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88" w:rsidRDefault="00E01788">
      <w:pPr>
        <w:rPr>
          <w:rFonts w:hint="eastAsia"/>
        </w:rPr>
      </w:pPr>
    </w:p>
    <w:p w:rsidR="00641A26" w:rsidRPr="005E7C4D" w:rsidRDefault="00641A26" w:rsidP="00641A26">
      <w:pPr>
        <w:spacing w:line="400" w:lineRule="exact"/>
        <w:rPr>
          <w:rFonts w:eastAsia="標楷體" w:hint="eastAsia"/>
          <w:b/>
          <w:sz w:val="36"/>
          <w:szCs w:val="36"/>
        </w:rPr>
      </w:pPr>
      <w:r w:rsidRPr="005E7C4D">
        <w:rPr>
          <w:rFonts w:eastAsia="標楷體" w:hint="eastAsia"/>
          <w:b/>
          <w:sz w:val="36"/>
          <w:szCs w:val="36"/>
          <w:bdr w:val="single" w:sz="4" w:space="0" w:color="auto"/>
        </w:rPr>
        <w:t>附件一</w:t>
      </w:r>
    </w:p>
    <w:p w:rsidR="00641A26" w:rsidRPr="00AD61BD" w:rsidRDefault="00641A26" w:rsidP="00641A26">
      <w:pPr>
        <w:rPr>
          <w:rFonts w:ascii="標楷體" w:eastAsia="標楷體" w:hAnsi="標楷體" w:hint="eastAsia"/>
          <w:sz w:val="48"/>
          <w:szCs w:val="48"/>
        </w:rPr>
      </w:pPr>
      <w:r w:rsidRPr="00AD61BD">
        <w:rPr>
          <w:rFonts w:ascii="標楷體" w:eastAsia="標楷體" w:hAnsi="標楷體" w:hint="eastAsia"/>
          <w:sz w:val="48"/>
          <w:szCs w:val="48"/>
        </w:rPr>
        <w:t>編號：</w:t>
      </w:r>
      <w:r w:rsidRPr="004307AD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>15</w:t>
      </w:r>
      <w:r w:rsidRPr="004307AD">
        <w:rPr>
          <w:rFonts w:ascii="標楷體" w:eastAsia="標楷體" w:hAnsi="標楷體" w:hint="eastAsia"/>
          <w:sz w:val="48"/>
          <w:szCs w:val="48"/>
          <w:u w:val="single"/>
        </w:rPr>
        <w:t xml:space="preserve">        </w:t>
      </w:r>
      <w:r w:rsidRPr="004307AD">
        <w:rPr>
          <w:rFonts w:ascii="標楷體" w:eastAsia="標楷體" w:hAnsi="標楷體" w:hint="eastAsia"/>
          <w:b/>
        </w:rPr>
        <w:t>（學校概況</w:t>
      </w:r>
      <w:r>
        <w:rPr>
          <w:rFonts w:ascii="標楷體" w:eastAsia="標楷體" w:hAnsi="標楷體" w:hint="eastAsia"/>
          <w:b/>
        </w:rPr>
        <w:t>表</w:t>
      </w:r>
      <w:r w:rsidRPr="004307AD">
        <w:rPr>
          <w:rFonts w:ascii="標楷體" w:eastAsia="標楷體" w:hAnsi="標楷體" w:hint="eastAsia"/>
          <w:b/>
        </w:rPr>
        <w:t>編號）</w:t>
      </w:r>
    </w:p>
    <w:p w:rsidR="00641A26" w:rsidRDefault="00641A26" w:rsidP="00641A26">
      <w:pPr>
        <w:rPr>
          <w:rFonts w:hint="eastAsia"/>
        </w:rPr>
      </w:pPr>
      <w:r>
        <w:rPr>
          <w:rFonts w:hint="eastAsia"/>
        </w:rPr>
        <w:t xml:space="preserve">  </w:t>
      </w: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16pt;width:423pt;height:108pt;z-index:-251656192" wrapcoords="14706 0 4634 0 -38 750 -38 18450 2604 19200 2604 21300 13519 21450 13672 21450 19149 21450 21409 20850 21409 12000 21600 11850 21600 10950 21409 9600 21485 750 20489 150 17962 0 14706 0" fillcolor="black">
            <v:shadow color="#868686"/>
            <v:textpath style="font-family:&quot;標楷體&quot;;v-text-reverse:t;v-text-kern:t" trim="t" fitpath="t" string="101學年度學校課程計畫備查資料"/>
            <w10:wrap type="through"/>
          </v:shape>
        </w:pict>
      </w: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學校名稱：嘉義縣東石鄉龍港國民小</w:t>
      </w:r>
      <w:r w:rsidRPr="00AD61BD">
        <w:rPr>
          <w:rFonts w:ascii="標楷體" w:eastAsia="標楷體" w:hAnsi="標楷體" w:hint="eastAsia"/>
          <w:sz w:val="36"/>
          <w:szCs w:val="36"/>
        </w:rPr>
        <w:t>學</w:t>
      </w:r>
    </w:p>
    <w:p w:rsidR="00641A26" w:rsidRDefault="00641A26" w:rsidP="00641A26">
      <w:pPr>
        <w:rPr>
          <w:rFonts w:ascii="標楷體" w:eastAsia="標楷體" w:hAnsi="標楷體" w:hint="eastAsia"/>
          <w:sz w:val="36"/>
          <w:szCs w:val="36"/>
        </w:rPr>
      </w:pPr>
    </w:p>
    <w:p w:rsidR="00641A26" w:rsidRDefault="00641A26" w:rsidP="00641A26">
      <w:pPr>
        <w:rPr>
          <w:rFonts w:ascii="標楷體" w:eastAsia="標楷體" w:hAnsi="標楷體" w:hint="eastAsia"/>
          <w:sz w:val="36"/>
          <w:szCs w:val="36"/>
        </w:rPr>
      </w:pPr>
    </w:p>
    <w:p w:rsidR="00641A26" w:rsidRDefault="00641A26" w:rsidP="00641A26">
      <w:pPr>
        <w:rPr>
          <w:rFonts w:ascii="標楷體" w:eastAsia="標楷體" w:hAnsi="標楷體" w:hint="eastAsia"/>
          <w:sz w:val="36"/>
          <w:szCs w:val="36"/>
        </w:rPr>
      </w:pPr>
    </w:p>
    <w:p w:rsidR="00641A26" w:rsidRDefault="00641A26" w:rsidP="00641A26">
      <w:pPr>
        <w:rPr>
          <w:rFonts w:ascii="標楷體" w:eastAsia="標楷體" w:hAnsi="標楷體" w:hint="eastAsia"/>
          <w:sz w:val="36"/>
          <w:szCs w:val="36"/>
        </w:rPr>
      </w:pPr>
    </w:p>
    <w:p w:rsidR="00641A26" w:rsidRPr="00AD61BD" w:rsidRDefault="00641A26" w:rsidP="00641A2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承辦人： 簡美秀    主任： 李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侑</w:t>
      </w:r>
      <w:proofErr w:type="gramEnd"/>
      <w:r>
        <w:rPr>
          <w:rFonts w:ascii="標楷體" w:eastAsia="標楷體" w:hAnsi="標楷體" w:hint="eastAsia"/>
          <w:sz w:val="36"/>
          <w:szCs w:val="36"/>
        </w:rPr>
        <w:t>芝     校長：張美志</w:t>
      </w: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5E7C4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二</w:t>
      </w:r>
    </w:p>
    <w:p w:rsidR="00641A26" w:rsidRDefault="00641A26" w:rsidP="00641A26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嘉義</w:t>
      </w:r>
      <w:r w:rsidRPr="00DA6195">
        <w:rPr>
          <w:rFonts w:ascii="標楷體" w:eastAsia="標楷體" w:hAnsi="標楷體" w:hint="eastAsia"/>
          <w:sz w:val="40"/>
        </w:rPr>
        <w:t>縣101學年度學校</w:t>
      </w:r>
      <w:r>
        <w:rPr>
          <w:rFonts w:eastAsia="標楷體" w:hint="eastAsia"/>
          <w:sz w:val="40"/>
        </w:rPr>
        <w:t>課程計畫自我檢核表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3960"/>
        <w:gridCol w:w="360"/>
        <w:gridCol w:w="360"/>
        <w:gridCol w:w="3420"/>
      </w:tblGrid>
      <w:tr w:rsidR="00641A26" w:rsidTr="00521F05">
        <w:tc>
          <w:tcPr>
            <w:tcW w:w="5688" w:type="dxa"/>
            <w:gridSpan w:val="3"/>
            <w:vAlign w:val="center"/>
          </w:tcPr>
          <w:p w:rsidR="00641A26" w:rsidRDefault="00641A26" w:rsidP="00521F05">
            <w:pPr>
              <w:spacing w:line="260" w:lineRule="exact"/>
              <w:jc w:val="center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檢核項目及重點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641A26" w:rsidTr="00521F05">
        <w:tc>
          <w:tcPr>
            <w:tcW w:w="468" w:type="dxa"/>
            <w:vMerge w:val="restart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Ansi="細明體"/>
              </w:rPr>
              <w:t>學校課程發展與規劃</w:t>
            </w: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color w:val="000000"/>
                <w:szCs w:val="22"/>
              </w:rPr>
            </w:pPr>
            <w:r>
              <w:rPr>
                <w:rFonts w:ascii="標楷體" w:eastAsia="標楷體" w:hint="eastAsia"/>
                <w:color w:val="000000"/>
                <w:szCs w:val="22"/>
              </w:rPr>
              <w:t>本</w:t>
            </w:r>
            <w:r>
              <w:rPr>
                <w:rFonts w:ascii="標楷體" w:eastAsia="標楷體"/>
                <w:color w:val="000000"/>
                <w:szCs w:val="22"/>
              </w:rPr>
              <w:t>計畫</w:t>
            </w:r>
            <w:r>
              <w:rPr>
                <w:rFonts w:ascii="標楷體" w:eastAsia="標楷體" w:hint="eastAsia"/>
                <w:color w:val="000000"/>
                <w:szCs w:val="22"/>
              </w:rPr>
              <w:t>是否</w:t>
            </w:r>
            <w:r>
              <w:rPr>
                <w:rFonts w:ascii="標楷體" w:eastAsia="標楷體"/>
                <w:color w:val="000000"/>
                <w:szCs w:val="22"/>
              </w:rPr>
              <w:t>通過課程發展委員會審核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Pr="00635F64" w:rsidRDefault="00641A26" w:rsidP="00521F05">
            <w:pPr>
              <w:spacing w:line="260" w:lineRule="exact"/>
              <w:ind w:leftChars="-39" w:hangingChars="39" w:hanging="94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通過審核日期：101年8月6日</w:t>
            </w: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課程發展委員會及各領域小組是否依預定工作進度執行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Pr="009E4CB7" w:rsidRDefault="00641A26" w:rsidP="00521F05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9E4CB7">
              <w:rPr>
                <w:rFonts w:ascii="標楷體" w:eastAsia="標楷體" w:hAnsi="標楷體" w:hint="eastAsia"/>
                <w:color w:val="000000"/>
              </w:rPr>
              <w:t>學校社區資源特色是否</w:t>
            </w:r>
            <w:r w:rsidRPr="009E4CB7">
              <w:rPr>
                <w:rFonts w:ascii="標楷體" w:eastAsia="標楷體" w:hint="eastAsia"/>
                <w:color w:val="000000"/>
              </w:rPr>
              <w:t>配合</w:t>
            </w:r>
            <w:r w:rsidRPr="009E4CB7">
              <w:rPr>
                <w:rFonts w:ascii="標楷體" w:eastAsia="標楷體"/>
                <w:color w:val="000000"/>
              </w:rPr>
              <w:t>領域或課程主題</w:t>
            </w:r>
            <w:r w:rsidRPr="009E4CB7">
              <w:rPr>
                <w:rFonts w:ascii="標楷體" w:eastAsia="標楷體" w:hint="eastAsia"/>
                <w:color w:val="000000"/>
              </w:rPr>
              <w:t>運用</w:t>
            </w:r>
            <w:r w:rsidRPr="009E4CB7"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學習節數分配表是否逐項填妥並符合規定比例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教科書選用或自編一覽表是否逐項填妥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教學進度總表是否逐項填妥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應包含所有領域及彈性學習節數課程內容進度。</w:t>
            </w: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是否妥善規劃學校本位課程評鑑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color w:val="000000"/>
                <w:sz w:val="20"/>
              </w:rPr>
              <w:t>評鑑</w:t>
            </w:r>
            <w:r>
              <w:rPr>
                <w:rFonts w:ascii="標楷體" w:eastAsia="標楷體" w:hint="eastAsia"/>
                <w:color w:val="000000"/>
                <w:sz w:val="20"/>
              </w:rPr>
              <w:t>相關</w:t>
            </w:r>
            <w:r>
              <w:rPr>
                <w:rFonts w:ascii="標楷體" w:eastAsia="標楷體"/>
                <w:color w:val="000000"/>
                <w:sz w:val="20"/>
              </w:rPr>
              <w:t>應用表格自行留</w:t>
            </w:r>
            <w:r>
              <w:rPr>
                <w:rFonts w:ascii="標楷體" w:eastAsia="標楷體" w:hint="eastAsia"/>
                <w:color w:val="000000"/>
                <w:sz w:val="20"/>
              </w:rPr>
              <w:t>存</w:t>
            </w:r>
            <w:r>
              <w:rPr>
                <w:rFonts w:ascii="標楷體" w:eastAsia="標楷體"/>
                <w:color w:val="000000"/>
                <w:sz w:val="20"/>
              </w:rPr>
              <w:t>備查</w:t>
            </w:r>
            <w:r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641A26" w:rsidTr="00521F05">
        <w:tc>
          <w:tcPr>
            <w:tcW w:w="468" w:type="dxa"/>
            <w:vMerge w:val="restart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細明體"/>
              </w:rPr>
              <w:t>學習領域</w:t>
            </w: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各學習領域課程計畫是否逐項填妥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Pr="007C3CD0" w:rsidRDefault="00641A26" w:rsidP="00521F05">
            <w:pPr>
              <w:snapToGrid w:val="0"/>
              <w:rPr>
                <w:rFonts w:ascii="標楷體" w:eastAsia="標楷體" w:hint="eastAsia"/>
                <w:sz w:val="20"/>
              </w:rPr>
            </w:pPr>
            <w:r w:rsidRPr="007C3CD0">
              <w:rPr>
                <w:rFonts w:ascii="標楷體" w:eastAsia="標楷體" w:hAnsi="標楷體" w:hint="eastAsia"/>
                <w:sz w:val="20"/>
              </w:rPr>
              <w:t>使用教育部審定教材者填妥附件八即可；自編教材之學習領域至少應包含本學期學習目標、教學期程、領域及議題能力指標、</w:t>
            </w:r>
            <w:r w:rsidRPr="007C3CD0">
              <w:rPr>
                <w:rFonts w:ascii="標楷體" w:eastAsia="標楷體" w:hint="eastAsia"/>
                <w:spacing w:val="-10"/>
                <w:sz w:val="20"/>
              </w:rPr>
              <w:t>主題或</w:t>
            </w:r>
            <w:r w:rsidRPr="007C3CD0">
              <w:rPr>
                <w:rFonts w:ascii="標楷體" w:eastAsia="標楷體"/>
                <w:spacing w:val="-10"/>
                <w:sz w:val="20"/>
              </w:rPr>
              <w:t>單元</w:t>
            </w:r>
            <w:r w:rsidRPr="007C3CD0">
              <w:rPr>
                <w:rFonts w:ascii="標楷體" w:eastAsia="標楷體" w:hint="eastAsia"/>
                <w:spacing w:val="-10"/>
                <w:sz w:val="20"/>
              </w:rPr>
              <w:t>活動內容、節數、</w:t>
            </w:r>
            <w:r w:rsidRPr="007C3CD0">
              <w:rPr>
                <w:rFonts w:ascii="標楷體" w:eastAsia="標楷體"/>
                <w:sz w:val="20"/>
              </w:rPr>
              <w:t>使用教材</w:t>
            </w:r>
            <w:r w:rsidRPr="007C3CD0">
              <w:rPr>
                <w:rFonts w:ascii="標楷體" w:eastAsia="標楷體" w:hint="eastAsia"/>
                <w:sz w:val="20"/>
              </w:rPr>
              <w:t>、</w:t>
            </w:r>
            <w:r w:rsidRPr="007C3CD0">
              <w:rPr>
                <w:rFonts w:ascii="標楷體" w:eastAsia="標楷體"/>
                <w:sz w:val="20"/>
              </w:rPr>
              <w:t>評量方式</w:t>
            </w:r>
            <w:r w:rsidRPr="007C3CD0">
              <w:rPr>
                <w:rFonts w:ascii="標楷體" w:eastAsia="標楷體" w:hint="eastAsia"/>
                <w:sz w:val="20"/>
              </w:rPr>
              <w:t>、補充說明等（請參考附件九）。</w:t>
            </w: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同一學習階段內教科書更換版本時，是否已於計畫內列入新舊版本差異需銜接之內容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請勿任意更換</w:t>
            </w: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與總複習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是否已編列進度內容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</w:rPr>
              <w:t>依據部訂進程</w:t>
            </w:r>
            <w:proofErr w:type="gramEnd"/>
            <w:r>
              <w:rPr>
                <w:rFonts w:ascii="標楷體" w:eastAsia="標楷體" w:hAnsi="標楷體" w:hint="eastAsia"/>
              </w:rPr>
              <w:t>使用能力指標？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細明體" w:hint="eastAsia"/>
              </w:rPr>
              <w:t>資訊教育是否融入課程計畫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Ansi="細明體" w:hint="eastAsia"/>
              </w:rPr>
              <w:t>計畫內容如屬自編、改編者，是否以</w:t>
            </w:r>
            <w:r w:rsidRPr="008479BD">
              <w:rPr>
                <w:rFonts w:ascii="標楷體" w:eastAsia="標楷體" w:hAnsi="細明體" w:hint="eastAsia"/>
                <w:color w:val="FF0000"/>
              </w:rPr>
              <w:t>不同顏色</w:t>
            </w:r>
            <w:r>
              <w:rPr>
                <w:rFonts w:ascii="標楷體" w:eastAsia="標楷體" w:hAnsi="細明體" w:hint="eastAsia"/>
              </w:rPr>
              <w:t>標示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 w:val="restart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/>
              </w:rPr>
              <w:t>彈性學習</w:t>
            </w:r>
            <w:r>
              <w:rPr>
                <w:rFonts w:ascii="標楷體" w:eastAsia="標楷體" w:hAnsi="細明體" w:hint="eastAsia"/>
              </w:rPr>
              <w:t>節數</w:t>
            </w:r>
          </w:p>
        </w:tc>
        <w:tc>
          <w:tcPr>
            <w:tcW w:w="5220" w:type="dxa"/>
            <w:gridSpan w:val="2"/>
            <w:vAlign w:val="center"/>
          </w:tcPr>
          <w:p w:rsidR="00641A26" w:rsidRPr="00791BF9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791BF9">
              <w:rPr>
                <w:rFonts w:ascii="標楷體" w:eastAsia="標楷體" w:hAnsi="標楷體" w:hint="eastAsia"/>
              </w:rPr>
              <w:t>所有規劃項目內涵</w:t>
            </w:r>
            <w:r>
              <w:rPr>
                <w:rFonts w:ascii="標楷體" w:eastAsia="標楷體" w:hAnsi="標楷體" w:hint="eastAsia"/>
              </w:rPr>
              <w:t>是否</w:t>
            </w:r>
            <w:r w:rsidRPr="00791BF9">
              <w:rPr>
                <w:rFonts w:ascii="標楷體" w:eastAsia="標楷體" w:hAnsi="標楷體" w:hint="eastAsia"/>
              </w:rPr>
              <w:t>均呈現於</w:t>
            </w:r>
            <w:r>
              <w:rPr>
                <w:rFonts w:ascii="標楷體" w:eastAsia="標楷體" w:hAnsi="標楷體" w:hint="eastAsia"/>
              </w:rPr>
              <w:t>課程</w:t>
            </w:r>
            <w:r w:rsidRPr="00791BF9">
              <w:rPr>
                <w:rFonts w:ascii="標楷體" w:eastAsia="標楷體" w:hAnsi="標楷體" w:hint="eastAsia"/>
              </w:rPr>
              <w:t>計畫中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41A26" w:rsidRDefault="00641A26" w:rsidP="00521F05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7C3CD0">
              <w:rPr>
                <w:rFonts w:ascii="標楷體" w:eastAsia="標楷體" w:hAnsi="標楷體" w:hint="eastAsia"/>
                <w:sz w:val="20"/>
              </w:rPr>
              <w:t>彈性課程如學校本位課程或社團活動等屬自編性質者，亦</w:t>
            </w:r>
            <w:r w:rsidRPr="007C3CD0">
              <w:rPr>
                <w:rFonts w:ascii="標楷體" w:eastAsia="標楷體" w:hint="eastAsia"/>
                <w:sz w:val="20"/>
              </w:rPr>
              <w:t>請參考附件九</w:t>
            </w:r>
            <w:r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彈性學習節數課程計畫是否逐項填妥</w:t>
            </w:r>
            <w:r>
              <w:rPr>
                <w:rFonts w:ascii="標楷體" w:eastAsia="標楷體" w:hint="eastAsia"/>
                <w:color w:val="000000"/>
                <w:szCs w:val="22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Merge/>
            <w:vAlign w:val="center"/>
          </w:tcPr>
          <w:p w:rsidR="00641A26" w:rsidRDefault="00641A26" w:rsidP="00521F05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細明體" w:hint="eastAsia"/>
              </w:rPr>
              <w:t>是否</w:t>
            </w:r>
            <w:proofErr w:type="gramStart"/>
            <w:r>
              <w:rPr>
                <w:rFonts w:ascii="標楷體" w:eastAsia="標楷體" w:hAnsi="細明體" w:hint="eastAsia"/>
              </w:rPr>
              <w:t>儘</w:t>
            </w:r>
            <w:proofErr w:type="gramEnd"/>
            <w:r>
              <w:rPr>
                <w:rFonts w:ascii="標楷體" w:eastAsia="標楷體" w:hAnsi="細明體" w:hint="eastAsia"/>
              </w:rPr>
              <w:t>可能規劃補救教學時間</w:t>
            </w:r>
            <w:r>
              <w:rPr>
                <w:rFonts w:ascii="標楷體" w:eastAsia="標楷體" w:hAnsi="標楷體" w:hint="eastAsia"/>
                <w:sz w:val="20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rPr>
          <w:trHeight w:val="957"/>
        </w:trPr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細明體" w:hint="eastAsia"/>
                <w:color w:val="000000"/>
              </w:rPr>
              <w:t>彈性課程若進行補救教學，是否在【課程名稱】欄填寫「○○領域補救教學」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 w:val="restart"/>
            <w:textDirection w:val="tbRlV"/>
            <w:vAlign w:val="center"/>
          </w:tcPr>
          <w:p w:rsidR="00641A26" w:rsidRDefault="00641A26" w:rsidP="00521F05">
            <w:pPr>
              <w:spacing w:line="260" w:lineRule="exact"/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重大政策</w:t>
            </w:r>
            <w:r w:rsidRPr="00497A30">
              <w:rPr>
                <w:rFonts w:ascii="標楷體" w:eastAsia="標楷體" w:hint="eastAsia"/>
                <w:b/>
                <w:color w:val="FF0000"/>
              </w:rPr>
              <w:t>（</w:t>
            </w:r>
            <w:r w:rsidRPr="00497A30">
              <w:rPr>
                <w:rFonts w:ascii="標楷體" w:eastAsia="標楷體" w:hAnsi="標楷體" w:hint="eastAsia"/>
                <w:b/>
                <w:color w:val="FF0000"/>
              </w:rPr>
              <w:t>以不同顏色標示）</w:t>
            </w:r>
          </w:p>
        </w:tc>
        <w:tc>
          <w:tcPr>
            <w:tcW w:w="1260" w:type="dxa"/>
            <w:vAlign w:val="center"/>
          </w:tcPr>
          <w:p w:rsidR="00641A26" w:rsidRPr="00791BF9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重大議題融入課程</w:t>
            </w:r>
          </w:p>
        </w:tc>
        <w:tc>
          <w:tcPr>
            <w:tcW w:w="3960" w:type="dxa"/>
            <w:vAlign w:val="center"/>
          </w:tcPr>
          <w:p w:rsidR="00641A26" w:rsidRPr="00791BF9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性別平等教育、環境教育、資訊教育、</w:t>
            </w:r>
            <w:r>
              <w:rPr>
                <w:rFonts w:ascii="標楷體" w:eastAsia="標楷體" w:hAnsi="細明體" w:hint="eastAsia"/>
              </w:rPr>
              <w:t>家政教育、人權教育、生涯發展教育、海洋教育等議題是否融入課程辦理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1A26" w:rsidRPr="005E01AC" w:rsidRDefault="00641A26" w:rsidP="00521F05">
            <w:pPr>
              <w:spacing w:line="260" w:lineRule="exac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法定課程時數</w:t>
            </w:r>
          </w:p>
        </w:tc>
        <w:tc>
          <w:tcPr>
            <w:tcW w:w="3960" w:type="dxa"/>
            <w:vAlign w:val="center"/>
          </w:tcPr>
          <w:p w:rsidR="00641A26" w:rsidRPr="005E01AC" w:rsidRDefault="00641A26" w:rsidP="00521F05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5E01AC">
              <w:rPr>
                <w:rFonts w:ascii="標楷體" w:eastAsia="標楷體" w:hAnsi="標楷體" w:hint="eastAsia"/>
                <w:color w:val="000000"/>
              </w:rPr>
              <w:t>每學期是否</w:t>
            </w:r>
            <w:proofErr w:type="gramStart"/>
            <w:r w:rsidRPr="005E01AC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5E01AC">
              <w:rPr>
                <w:rFonts w:ascii="標楷體" w:eastAsia="標楷體" w:hAnsi="標楷體" w:hint="eastAsia"/>
                <w:color w:val="000000"/>
              </w:rPr>
              <w:t>畫實施性別平等教育相關課程或活動至少四小時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vAlign w:val="center"/>
          </w:tcPr>
          <w:p w:rsidR="00641A26" w:rsidRPr="005E01AC" w:rsidRDefault="00641A26" w:rsidP="00521F05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5E01AC">
              <w:rPr>
                <w:rFonts w:ascii="標楷體" w:eastAsia="標楷體" w:hAnsi="標楷體" w:cs="細明體" w:hint="eastAsia"/>
                <w:color w:val="000000"/>
                <w:kern w:val="0"/>
              </w:rPr>
              <w:t>每學年是否規劃至少有四小時以上之性侵害防治教育課程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細明體" w:hint="eastAsia"/>
              </w:rPr>
            </w:pPr>
          </w:p>
        </w:tc>
        <w:tc>
          <w:tcPr>
            <w:tcW w:w="3960" w:type="dxa"/>
            <w:vAlign w:val="center"/>
          </w:tcPr>
          <w:p w:rsidR="00641A26" w:rsidRPr="005E01AC" w:rsidRDefault="00641A26" w:rsidP="00521F05">
            <w:pPr>
              <w:spacing w:line="260" w:lineRule="exact"/>
              <w:rPr>
                <w:rFonts w:ascii="標楷體" w:eastAsia="標楷體" w:hAnsi="細明體" w:hint="eastAsia"/>
                <w:color w:val="000000"/>
              </w:rPr>
            </w:pPr>
            <w:r w:rsidRPr="005E01AC">
              <w:rPr>
                <w:rFonts w:ascii="標楷體" w:eastAsia="標楷體" w:hAnsi="標楷體" w:cs="細明體" w:hint="eastAsia"/>
                <w:color w:val="000000"/>
                <w:kern w:val="0"/>
              </w:rPr>
              <w:t>每學年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是否規劃</w:t>
            </w:r>
            <w:r w:rsidRPr="005E01AC">
              <w:rPr>
                <w:rFonts w:ascii="標楷體" w:eastAsia="標楷體" w:hAnsi="標楷體" w:cs="細明體" w:hint="eastAsia"/>
                <w:color w:val="000000"/>
                <w:kern w:val="0"/>
              </w:rPr>
              <w:t>在正式課程外實施四小時以上家庭教育課程及活動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每年是否辦理環境教育4小時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Merge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41A26" w:rsidRPr="00F21F13" w:rsidRDefault="00641A26" w:rsidP="00521F05">
            <w:pPr>
              <w:spacing w:line="260" w:lineRule="exact"/>
              <w:rPr>
                <w:rFonts w:ascii="標楷體" w:eastAsia="標楷體" w:hAnsi="細明體" w:hint="eastAsia"/>
              </w:rPr>
            </w:pPr>
            <w:r w:rsidRPr="00F21F13">
              <w:rPr>
                <w:rFonts w:ascii="標楷體" w:eastAsia="標楷體" w:hAnsi="細明體" w:hint="eastAsia"/>
              </w:rPr>
              <w:t>是否</w:t>
            </w:r>
            <w:r w:rsidRPr="00F21F13">
              <w:rPr>
                <w:rFonts w:ascii="標楷體" w:eastAsia="標楷體" w:hAnsi="標楷體" w:hint="eastAsia"/>
              </w:rPr>
              <w:t>將水域安全宣導及自救救生、游泳等概念納入學校行事曆及課程計畫中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  <w:tr w:rsidR="00641A26" w:rsidTr="00521F05">
        <w:tc>
          <w:tcPr>
            <w:tcW w:w="468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220" w:type="dxa"/>
            <w:gridSpan w:val="2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課程計畫是否依規定製作電子檔案及裝訂成冊</w:t>
            </w:r>
            <w:r>
              <w:rPr>
                <w:rFonts w:ascii="標楷體" w:eastAsia="標楷體" w:hAnsi="標楷體" w:hint="eastAsia"/>
                <w:sz w:val="20"/>
              </w:rPr>
              <w:t>？</w:t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Align w:val="center"/>
          </w:tcPr>
          <w:p w:rsidR="00641A26" w:rsidRDefault="00641A26" w:rsidP="00521F05">
            <w:pPr>
              <w:spacing w:line="260" w:lineRule="exact"/>
              <w:rPr>
                <w:rFonts w:ascii="標楷體" w:eastAsia="標楷體" w:hint="eastAsia"/>
              </w:rPr>
            </w:pPr>
          </w:p>
        </w:tc>
      </w:tr>
    </w:tbl>
    <w:p w:rsidR="00641A26" w:rsidRPr="007C3CD0" w:rsidRDefault="00641A26" w:rsidP="00641A26">
      <w:pPr>
        <w:numPr>
          <w:ilvl w:val="4"/>
          <w:numId w:val="8"/>
        </w:numPr>
        <w:tabs>
          <w:tab w:val="clear" w:pos="3000"/>
          <w:tab w:val="num" w:pos="360"/>
        </w:tabs>
        <w:spacing w:line="340" w:lineRule="exact"/>
        <w:ind w:left="360"/>
        <w:rPr>
          <w:rFonts w:eastAsia="標楷體" w:hint="eastAsia"/>
        </w:rPr>
      </w:pPr>
      <w:r w:rsidRPr="007C3CD0">
        <w:rPr>
          <w:rFonts w:eastAsia="標楷體" w:hint="eastAsia"/>
        </w:rPr>
        <w:t>本表由各校於陳報課程計畫前，自行逐項檢核是否完成。</w:t>
      </w:r>
    </w:p>
    <w:p w:rsidR="00641A26" w:rsidRPr="00CA08D2" w:rsidRDefault="00641A26" w:rsidP="00641A26">
      <w:pPr>
        <w:numPr>
          <w:ilvl w:val="4"/>
          <w:numId w:val="8"/>
        </w:numPr>
        <w:tabs>
          <w:tab w:val="clear" w:pos="3000"/>
          <w:tab w:val="num" w:pos="360"/>
        </w:tabs>
        <w:spacing w:line="340" w:lineRule="exact"/>
        <w:ind w:left="360"/>
        <w:rPr>
          <w:rFonts w:eastAsia="標楷體" w:hint="eastAsia"/>
          <w:b/>
          <w:color w:val="FF0000"/>
          <w:u w:val="single"/>
        </w:rPr>
      </w:pPr>
      <w:r w:rsidRPr="00CA08D2">
        <w:rPr>
          <w:rFonts w:eastAsia="標楷體" w:hint="eastAsia"/>
          <w:b/>
          <w:color w:val="FF0000"/>
          <w:u w:val="single"/>
        </w:rPr>
        <w:t>附件九之自編或彈性課程設計，不需包含在</w:t>
      </w:r>
      <w:proofErr w:type="gramStart"/>
      <w:r w:rsidRPr="00CA08D2">
        <w:rPr>
          <w:rFonts w:eastAsia="標楷體" w:hint="eastAsia"/>
          <w:b/>
          <w:color w:val="FF0000"/>
          <w:u w:val="single"/>
        </w:rPr>
        <w:t>送府備查之紙</w:t>
      </w:r>
      <w:proofErr w:type="gramEnd"/>
      <w:r w:rsidRPr="00CA08D2">
        <w:rPr>
          <w:rFonts w:eastAsia="標楷體" w:hint="eastAsia"/>
          <w:b/>
          <w:color w:val="FF0000"/>
          <w:u w:val="single"/>
        </w:rPr>
        <w:t>本資料，只需置於光碟中，並於</w:t>
      </w:r>
      <w:r w:rsidRPr="00CA08D2">
        <w:rPr>
          <w:rFonts w:eastAsia="標楷體" w:hint="eastAsia"/>
          <w:b/>
          <w:color w:val="FF0000"/>
          <w:u w:val="single"/>
        </w:rPr>
        <w:lastRenderedPageBreak/>
        <w:t>開學後上網提供家長參考。</w:t>
      </w:r>
    </w:p>
    <w:p w:rsidR="00641A26" w:rsidRPr="005E7C4D" w:rsidRDefault="00641A26" w:rsidP="00641A26">
      <w:pPr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/>
          <w:sz w:val="32"/>
          <w:szCs w:val="32"/>
        </w:rPr>
        <w:br w:type="page"/>
      </w:r>
      <w:r w:rsidRPr="005E7C4D">
        <w:rPr>
          <w:rFonts w:eastAsia="標楷體" w:hint="eastAsia"/>
          <w:b/>
          <w:sz w:val="36"/>
          <w:szCs w:val="36"/>
          <w:bdr w:val="single" w:sz="4" w:space="0" w:color="auto"/>
        </w:rPr>
        <w:lastRenderedPageBreak/>
        <w:t>附件</w:t>
      </w:r>
      <w:proofErr w:type="gramStart"/>
      <w:r w:rsidRPr="005E7C4D">
        <w:rPr>
          <w:rFonts w:eastAsia="標楷體" w:hint="eastAsia"/>
          <w:b/>
          <w:sz w:val="36"/>
          <w:szCs w:val="36"/>
          <w:bdr w:val="single" w:sz="4" w:space="0" w:color="auto"/>
        </w:rPr>
        <w:t>三</w:t>
      </w:r>
      <w:proofErr w:type="gramEnd"/>
    </w:p>
    <w:p w:rsidR="00641A26" w:rsidRPr="00F21F13" w:rsidRDefault="00641A26" w:rsidP="00641A26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21F13">
        <w:rPr>
          <w:rFonts w:ascii="標楷體" w:eastAsia="標楷體" w:hAnsi="標楷體" w:hint="eastAsia"/>
          <w:b/>
          <w:sz w:val="36"/>
          <w:szCs w:val="36"/>
        </w:rPr>
        <w:t>嘉義縣101學年度國民中小學學校課程計畫審查表</w:t>
      </w:r>
    </w:p>
    <w:p w:rsidR="00641A26" w:rsidRPr="00F21F13" w:rsidRDefault="00641A26" w:rsidP="00641A26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21F13">
        <w:rPr>
          <w:rFonts w:ascii="標楷體" w:eastAsia="標楷體" w:hAnsi="標楷體" w:hint="eastAsia"/>
          <w:b/>
          <w:sz w:val="36"/>
          <w:szCs w:val="36"/>
        </w:rPr>
        <w:t>(含學校自評)</w:t>
      </w:r>
    </w:p>
    <w:p w:rsidR="00641A26" w:rsidRDefault="00641A26" w:rsidP="00641A26">
      <w:pPr>
        <w:spacing w:line="36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238B2">
        <w:rPr>
          <w:rFonts w:ascii="標楷體" w:eastAsia="標楷體" w:hAnsi="標楷體" w:hint="eastAsia"/>
          <w:sz w:val="32"/>
          <w:szCs w:val="32"/>
        </w:rPr>
        <w:t>學校名稱：</w:t>
      </w:r>
      <w:r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東石鄉  龍港  </w:t>
      </w:r>
      <w:r>
        <w:rPr>
          <w:rFonts w:ascii="標楷體" w:eastAsia="標楷體" w:hAnsi="標楷體" w:hint="eastAsia"/>
          <w:sz w:val="32"/>
          <w:szCs w:val="32"/>
        </w:rPr>
        <w:t>國民小學</w:t>
      </w:r>
    </w:p>
    <w:p w:rsidR="00641A26" w:rsidRPr="00AD666E" w:rsidRDefault="00641A26" w:rsidP="00641A26">
      <w:pPr>
        <w:spacing w:afterLines="50" w:line="360" w:lineRule="exact"/>
        <w:jc w:val="both"/>
        <w:rPr>
          <w:rFonts w:ascii="標楷體" w:eastAsia="標楷體" w:hAnsi="標楷體" w:hint="eastAsia"/>
          <w:sz w:val="22"/>
          <w:szCs w:val="22"/>
        </w:rPr>
      </w:pPr>
      <w:r w:rsidRPr="00AD666E">
        <w:rPr>
          <w:rFonts w:ascii="標楷體" w:eastAsia="標楷體" w:hAnsi="標楷體" w:hint="eastAsia"/>
          <w:bCs/>
          <w:sz w:val="32"/>
          <w:szCs w:val="32"/>
        </w:rPr>
        <w:t>學校概況表編號：</w:t>
      </w:r>
      <w:r w:rsidRPr="00AD666E">
        <w:rPr>
          <w:rFonts w:ascii="標楷體" w:eastAsia="標楷體" w:hAnsi="標楷體" w:hint="eastAsia"/>
          <w:sz w:val="22"/>
          <w:szCs w:val="22"/>
          <w:u w:val="single"/>
        </w:rPr>
        <w:t xml:space="preserve">      </w:t>
      </w:r>
      <w:r>
        <w:rPr>
          <w:rFonts w:ascii="標楷體" w:eastAsia="標楷體" w:hAnsi="標楷體" w:hint="eastAsia"/>
          <w:sz w:val="22"/>
          <w:szCs w:val="22"/>
          <w:u w:val="single"/>
        </w:rPr>
        <w:t>15</w:t>
      </w:r>
      <w:r w:rsidRPr="00AD666E">
        <w:rPr>
          <w:rFonts w:ascii="標楷體" w:eastAsia="標楷體" w:hAnsi="標楷體" w:hint="eastAsia"/>
          <w:sz w:val="22"/>
          <w:szCs w:val="22"/>
          <w:u w:val="single"/>
        </w:rPr>
        <w:t xml:space="preserve">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35"/>
        <w:gridCol w:w="4140"/>
        <w:gridCol w:w="1596"/>
        <w:gridCol w:w="2340"/>
      </w:tblGrid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35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內容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ind w:left="440" w:hangingChars="200" w:hanging="44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自評</w:t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結果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意見</w:t>
            </w: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035" w:type="dxa"/>
            <w:vMerge w:val="restart"/>
            <w:vAlign w:val="center"/>
          </w:tcPr>
          <w:p w:rsidR="00641A26" w:rsidRPr="00F84F3B" w:rsidRDefault="00641A26" w:rsidP="00521F05">
            <w:pPr>
              <w:spacing w:line="3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課程發展委員會</w:t>
            </w:r>
          </w:p>
        </w:tc>
        <w:tc>
          <w:tcPr>
            <w:tcW w:w="4140" w:type="dxa"/>
            <w:vAlign w:val="center"/>
          </w:tcPr>
          <w:p w:rsidR="00641A26" w:rsidRDefault="00641A26" w:rsidP="00521F05">
            <w:pPr>
              <w:spacing w:line="300" w:lineRule="exact"/>
              <w:ind w:left="3" w:hangingChars="1" w:hanging="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課程發展委員組織、執掌</w:t>
            </w:r>
          </w:p>
          <w:p w:rsidR="00641A26" w:rsidRPr="00DA6195" w:rsidRDefault="00641A26" w:rsidP="00521F05">
            <w:pPr>
              <w:spacing w:line="300" w:lineRule="exact"/>
              <w:ind w:left="2" w:hangingChars="1" w:hanging="2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DA6195">
              <w:rPr>
                <w:rFonts w:ascii="標楷體" w:eastAsia="標楷體" w:hAnsi="標楷體" w:hint="eastAsia"/>
                <w:color w:val="0000FF"/>
              </w:rPr>
              <w:t>（嘉義縣各國民中小學課程發展委員會設置要點）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035" w:type="dxa"/>
            <w:vMerge/>
            <w:vAlign w:val="center"/>
          </w:tcPr>
          <w:p w:rsidR="00641A26" w:rsidRDefault="00641A26" w:rsidP="00521F05">
            <w:pPr>
              <w:spacing w:line="3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641A26" w:rsidRPr="00A031A9" w:rsidRDefault="00641A26" w:rsidP="00521F05">
            <w:pPr>
              <w:spacing w:line="300" w:lineRule="exact"/>
              <w:ind w:left="3" w:hangingChars="1" w:hanging="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31A9">
              <w:rPr>
                <w:rFonts w:ascii="標楷體" w:eastAsia="標楷體" w:hAnsi="標楷體" w:hint="eastAsia"/>
                <w:sz w:val="28"/>
                <w:szCs w:val="28"/>
              </w:rPr>
              <w:t>檢附課程發展委員會訂定學習節數之會議紀錄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經課發會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審議通過)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2035" w:type="dxa"/>
            <w:vMerge w:val="restart"/>
            <w:vAlign w:val="center"/>
          </w:tcPr>
          <w:p w:rsidR="00641A26" w:rsidRPr="00F84F3B" w:rsidRDefault="00641A26" w:rsidP="00521F05">
            <w:pPr>
              <w:spacing w:line="3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各學習領域節數及彈性課程節數分配</w:t>
            </w: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各學習領域節數分配百分比</w:t>
            </w:r>
          </w:p>
          <w:p w:rsidR="00641A26" w:rsidRPr="00F84F3B" w:rsidRDefault="00641A26" w:rsidP="00521F05">
            <w:pPr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合乎課程綱要之規定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 xml:space="preserve">符合   </w:t>
            </w:r>
          </w:p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□不符合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不符合領域別</w:t>
            </w:r>
          </w:p>
          <w:p w:rsidR="00641A26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語文（國語文）領域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語文（英語文）領域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語文（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土語言）領域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自然與生活科技領域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</w:p>
          <w:p w:rsidR="00641A26" w:rsidRPr="00F84F3B" w:rsidRDefault="00641A26" w:rsidP="00521F05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藝術人文領域</w:t>
            </w:r>
          </w:p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4F3B">
              <w:rPr>
                <w:rFonts w:ascii="標楷體" w:eastAsia="標楷體" w:hAnsi="標楷體" w:hint="eastAsia"/>
                <w:sz w:val="20"/>
                <w:szCs w:val="20"/>
              </w:rPr>
              <w:t>□  綜合活動領域</w:t>
            </w: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641A26" w:rsidRPr="00536E8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  <w:proofErr w:type="gramStart"/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學期總節數</w:t>
            </w:r>
            <w:proofErr w:type="gramEnd"/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符合綱要規定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 w:val="restart"/>
            <w:vAlign w:val="center"/>
          </w:tcPr>
          <w:p w:rsidR="00641A26" w:rsidRPr="00F84F3B" w:rsidRDefault="00641A26" w:rsidP="00521F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  <w:p w:rsidR="00641A26" w:rsidRPr="00F84F3B" w:rsidRDefault="00641A26" w:rsidP="00521F0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教學進度總表</w:t>
            </w:r>
          </w:p>
        </w:tc>
        <w:tc>
          <w:tcPr>
            <w:tcW w:w="4140" w:type="dxa"/>
            <w:vAlign w:val="center"/>
          </w:tcPr>
          <w:p w:rsidR="00641A26" w:rsidRPr="00E96DC2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DC2">
              <w:rPr>
                <w:rFonts w:ascii="標楷體" w:eastAsia="標楷體" w:hAnsi="標楷體" w:hint="eastAsia"/>
                <w:sz w:val="28"/>
                <w:szCs w:val="28"/>
              </w:rPr>
              <w:t>呈現各學習領域及彈性課程節數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 w:val="restart"/>
          </w:tcPr>
          <w:p w:rsidR="00641A26" w:rsidRDefault="00641A26" w:rsidP="00521F05">
            <w:pPr>
              <w:spacing w:line="2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641A26" w:rsidRPr="00F84F3B" w:rsidRDefault="00641A26" w:rsidP="00521F05">
            <w:pPr>
              <w:spacing w:line="2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融入學校本位或議題教學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呈現彈性課程活動規劃內容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選修課程內容符合課程綱要規定</w:t>
            </w:r>
          </w:p>
        </w:tc>
        <w:tc>
          <w:tcPr>
            <w:tcW w:w="1596" w:type="dxa"/>
            <w:vAlign w:val="center"/>
          </w:tcPr>
          <w:p w:rsidR="00641A26" w:rsidRPr="00C93B36" w:rsidRDefault="00641A26" w:rsidP="00521F05">
            <w:pPr>
              <w:spacing w:line="2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 w:val="restart"/>
            <w:shd w:val="clear" w:color="auto" w:fill="auto"/>
            <w:vAlign w:val="center"/>
          </w:tcPr>
          <w:p w:rsidR="00641A26" w:rsidRPr="00F84F3B" w:rsidRDefault="00641A26" w:rsidP="00521F0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彈性課程活動</w:t>
            </w:r>
          </w:p>
          <w:p w:rsidR="00641A26" w:rsidRPr="00F84F3B" w:rsidRDefault="00641A26" w:rsidP="00521F0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proofErr w:type="gramStart"/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畫表</w:t>
            </w: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安排推動本位課程之教學活動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 w:val="restart"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35" w:type="dxa"/>
            <w:vMerge/>
            <w:shd w:val="clear" w:color="auto" w:fill="auto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安排全校性活動或班級性活動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35" w:type="dxa"/>
            <w:vMerge/>
            <w:shd w:val="clear" w:color="auto" w:fill="auto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安排補救教學或自學活動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35" w:type="dxa"/>
            <w:vMerge/>
            <w:shd w:val="clear" w:color="auto" w:fill="auto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彈性</w:t>
            </w: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F84F3B">
              <w:rPr>
                <w:rFonts w:ascii="標楷體" w:eastAsia="標楷體" w:hAnsi="標楷體" w:hint="eastAsia"/>
                <w:sz w:val="28"/>
              </w:rPr>
              <w:t>學習節數分配</w:t>
            </w:r>
            <w:proofErr w:type="gramStart"/>
            <w:r w:rsidRPr="00F84F3B">
              <w:rPr>
                <w:rFonts w:ascii="標楷體" w:eastAsia="標楷體" w:hAnsi="標楷體" w:hint="eastAsia"/>
                <w:sz w:val="28"/>
              </w:rPr>
              <w:t>規</w:t>
            </w:r>
            <w:proofErr w:type="gramEnd"/>
            <w:r w:rsidRPr="00F84F3B">
              <w:rPr>
                <w:rFonts w:ascii="標楷體" w:eastAsia="標楷體" w:hAnsi="標楷體" w:hint="eastAsia"/>
                <w:sz w:val="28"/>
              </w:rPr>
              <w:t>畫詳細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35" w:type="dxa"/>
            <w:vMerge w:val="restart"/>
            <w:shd w:val="clear" w:color="auto" w:fill="auto"/>
            <w:vAlign w:val="center"/>
          </w:tcPr>
          <w:p w:rsidR="00641A26" w:rsidRDefault="00641A26" w:rsidP="00521F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275">
              <w:rPr>
                <w:rFonts w:ascii="標楷體" w:eastAsia="標楷體" w:hAnsi="標楷體" w:hint="eastAsia"/>
                <w:sz w:val="28"/>
                <w:szCs w:val="28"/>
              </w:rPr>
              <w:t>重大政策</w:t>
            </w:r>
          </w:p>
          <w:p w:rsidR="00641A26" w:rsidRDefault="00641A26" w:rsidP="00521F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課程實施</w:t>
            </w:r>
          </w:p>
          <w:p w:rsidR="00641A26" w:rsidRPr="001D0275" w:rsidRDefault="00641A26" w:rsidP="00521F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或相關宣導</w:t>
            </w:r>
          </w:p>
        </w:tc>
        <w:tc>
          <w:tcPr>
            <w:tcW w:w="4140" w:type="dxa"/>
            <w:vAlign w:val="center"/>
          </w:tcPr>
          <w:p w:rsidR="00641A2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性別平等教育課程安排</w:t>
            </w:r>
          </w:p>
          <w:p w:rsidR="00641A26" w:rsidRPr="00536E8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每學</w:t>
            </w:r>
            <w:r w:rsidRPr="00F41C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期</w:t>
            </w: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至少4小時)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35" w:type="dxa"/>
            <w:vMerge/>
            <w:shd w:val="clear" w:color="auto" w:fill="auto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性侵害防治</w:t>
            </w: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教育課程安排</w:t>
            </w:r>
          </w:p>
          <w:p w:rsidR="00641A26" w:rsidRPr="00536E8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每學</w:t>
            </w:r>
            <w:r w:rsidRPr="00F41C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小時)</w:t>
            </w:r>
          </w:p>
        </w:tc>
        <w:tc>
          <w:tcPr>
            <w:tcW w:w="1596" w:type="dxa"/>
            <w:vAlign w:val="center"/>
          </w:tcPr>
          <w:p w:rsidR="00641A26" w:rsidRPr="0079156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35" w:type="dxa"/>
            <w:vMerge/>
            <w:shd w:val="clear" w:color="auto" w:fill="auto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家庭教育課程安排</w:t>
            </w:r>
          </w:p>
          <w:p w:rsidR="00641A26" w:rsidRPr="00536E86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每學</w:t>
            </w:r>
            <w:r w:rsidRPr="00F41C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36E86">
              <w:rPr>
                <w:rFonts w:ascii="標楷體" w:eastAsia="標楷體" w:hAnsi="標楷體" w:hint="eastAsia"/>
                <w:sz w:val="28"/>
                <w:szCs w:val="28"/>
              </w:rPr>
              <w:t>小時)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DA6195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DA619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環境教育課程安排</w:t>
            </w:r>
          </w:p>
          <w:p w:rsidR="00641A26" w:rsidRPr="00DA6195" w:rsidRDefault="00641A26" w:rsidP="00521F05">
            <w:pPr>
              <w:snapToGrid w:val="0"/>
              <w:rPr>
                <w:rFonts w:ascii="標楷體" w:eastAsia="標楷體" w:hAnsi="標楷體" w:hint="eastAsia"/>
                <w:bCs/>
                <w:color w:val="0000FF"/>
                <w:sz w:val="26"/>
                <w:szCs w:val="26"/>
              </w:rPr>
            </w:pPr>
            <w:r w:rsidRPr="00DA619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(每</w:t>
            </w:r>
            <w:r w:rsidRPr="00DA6195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年</w:t>
            </w:r>
            <w:r w:rsidRPr="00DA619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至少4小時)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DA6195" w:rsidRDefault="00641A26" w:rsidP="00521F05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</w:pPr>
            <w:r w:rsidRPr="00DA6195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水域安全宣導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 w:val="restart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自編或改編教材之學習領域課程計畫</w:t>
            </w: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學習目標具體且與計畫相符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 w:val="restart"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對應能力指標之單元名稱明確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教學節數安排適切符合規定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對應之能力指標明確呼應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評量方式的規劃</w:t>
            </w:r>
            <w:proofErr w:type="gramStart"/>
            <w:r w:rsidRPr="00F84F3B">
              <w:rPr>
                <w:rFonts w:ascii="標楷體" w:eastAsia="標楷體" w:hAnsi="標楷體" w:hint="eastAsia"/>
                <w:sz w:val="28"/>
              </w:rPr>
              <w:t>完整適</w:t>
            </w:r>
            <w:proofErr w:type="gramEnd"/>
            <w:r w:rsidRPr="00F84F3B">
              <w:rPr>
                <w:rFonts w:ascii="標楷體" w:eastAsia="標楷體" w:hAnsi="標楷體" w:hint="eastAsia"/>
                <w:sz w:val="28"/>
              </w:rPr>
              <w:t>切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 w:val="restart"/>
            <w:vAlign w:val="center"/>
          </w:tcPr>
          <w:p w:rsidR="00641A26" w:rsidRPr="00F84F3B" w:rsidRDefault="00641A26" w:rsidP="00521F05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彈性學習節數</w:t>
            </w:r>
          </w:p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F3B">
              <w:rPr>
                <w:rFonts w:ascii="標楷體" w:eastAsia="標楷體" w:hAnsi="標楷體" w:hint="eastAsia"/>
                <w:sz w:val="28"/>
                <w:szCs w:val="28"/>
              </w:rPr>
              <w:t>課程計畫</w:t>
            </w: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學習目標具體且與計畫相符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 w:val="restart"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對應能力指標之單元名稱明確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教學節數安排適切符合規定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對應之能力指標明確呼應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Merge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41A26" w:rsidRPr="00F84F3B" w:rsidRDefault="00641A26" w:rsidP="00521F0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84F3B">
              <w:rPr>
                <w:rFonts w:ascii="標楷體" w:eastAsia="標楷體" w:hAnsi="標楷體" w:hint="eastAsia"/>
                <w:sz w:val="28"/>
              </w:rPr>
              <w:t>評量方式的規劃</w:t>
            </w:r>
            <w:proofErr w:type="gramStart"/>
            <w:r w:rsidRPr="00F84F3B">
              <w:rPr>
                <w:rFonts w:ascii="標楷體" w:eastAsia="標楷體" w:hAnsi="標楷體" w:hint="eastAsia"/>
                <w:sz w:val="28"/>
              </w:rPr>
              <w:t>完整適</w:t>
            </w:r>
            <w:proofErr w:type="gramEnd"/>
            <w:r w:rsidRPr="00F84F3B">
              <w:rPr>
                <w:rFonts w:ascii="標楷體" w:eastAsia="標楷體" w:hAnsi="標楷體" w:hint="eastAsia"/>
                <w:sz w:val="28"/>
              </w:rPr>
              <w:t>切</w:t>
            </w:r>
          </w:p>
        </w:tc>
        <w:tc>
          <w:tcPr>
            <w:tcW w:w="1596" w:type="dxa"/>
            <w:vAlign w:val="center"/>
          </w:tcPr>
          <w:p w:rsidR="00641A26" w:rsidRPr="00F84F3B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F84F3B">
              <w:rPr>
                <w:rFonts w:ascii="標楷體" w:eastAsia="標楷體" w:hAnsi="標楷體" w:hint="eastAsia"/>
                <w:sz w:val="22"/>
                <w:szCs w:val="22"/>
              </w:rPr>
              <w:t>符合□不符合</w:t>
            </w:r>
          </w:p>
        </w:tc>
        <w:tc>
          <w:tcPr>
            <w:tcW w:w="2340" w:type="dxa"/>
            <w:vMerge/>
          </w:tcPr>
          <w:p w:rsidR="00641A26" w:rsidRPr="00F84F3B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Align w:val="center"/>
          </w:tcPr>
          <w:p w:rsidR="00641A26" w:rsidRPr="00E96DC2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DC2">
              <w:rPr>
                <w:rFonts w:ascii="標楷體" w:eastAsia="標楷體" w:hAnsi="標楷體" w:hint="eastAsia"/>
                <w:sz w:val="28"/>
                <w:szCs w:val="28"/>
              </w:rPr>
              <w:t>綜合意見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學校免填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6" w:type="dxa"/>
            <w:gridSpan w:val="3"/>
            <w:vAlign w:val="center"/>
          </w:tcPr>
          <w:p w:rsidR="00641A26" w:rsidRPr="00E96DC2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□備</w:t>
            </w:r>
            <w:r w:rsidRPr="00E96DC2">
              <w:rPr>
                <w:rFonts w:ascii="標楷體" w:eastAsia="標楷體" w:hAnsi="標楷體" w:hint="eastAsia"/>
                <w:sz w:val="28"/>
                <w:szCs w:val="28"/>
              </w:rPr>
              <w:t>查通過</w:t>
            </w:r>
          </w:p>
          <w:p w:rsidR="00641A26" w:rsidRPr="00E96DC2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DC2">
              <w:rPr>
                <w:rFonts w:ascii="標楷體" w:eastAsia="標楷體" w:hAnsi="標楷體" w:hint="eastAsia"/>
                <w:sz w:val="28"/>
                <w:szCs w:val="28"/>
              </w:rPr>
              <w:t>□修正後通過</w:t>
            </w: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E96DC2">
              <w:rPr>
                <w:rFonts w:ascii="標楷體" w:eastAsia="標楷體" w:hAnsi="標楷體" w:hint="eastAsia"/>
                <w:sz w:val="28"/>
                <w:szCs w:val="28"/>
              </w:rPr>
              <w:t>查建議：</w:t>
            </w: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1A26" w:rsidRPr="00E96DC2" w:rsidRDefault="00641A26" w:rsidP="00521F0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1A26" w:rsidRPr="00F84F3B" w:rsidTr="00521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5" w:type="dxa"/>
            <w:vAlign w:val="center"/>
          </w:tcPr>
          <w:p w:rsidR="00641A26" w:rsidRPr="00E96DC2" w:rsidRDefault="00641A26" w:rsidP="00521F05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E96DC2">
              <w:rPr>
                <w:rFonts w:ascii="標楷體" w:eastAsia="標楷體" w:hAnsi="標楷體" w:hint="eastAsia"/>
                <w:sz w:val="28"/>
                <w:szCs w:val="28"/>
              </w:rPr>
              <w:t>查委員簽名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學校免填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6" w:type="dxa"/>
            <w:gridSpan w:val="3"/>
            <w:vAlign w:val="center"/>
          </w:tcPr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641A26" w:rsidRDefault="00641A26" w:rsidP="00521F05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641A26" w:rsidRDefault="00641A26" w:rsidP="00521F0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641A26" w:rsidRDefault="00641A26" w:rsidP="00641A26">
      <w:pPr>
        <w:rPr>
          <w:rFonts w:hint="eastAsia"/>
        </w:rPr>
      </w:pPr>
    </w:p>
    <w:p w:rsidR="00641A26" w:rsidRDefault="00641A26" w:rsidP="00641A26">
      <w:pPr>
        <w:rPr>
          <w:rFonts w:hint="eastAsia"/>
        </w:rPr>
      </w:pPr>
    </w:p>
    <w:p w:rsidR="00641A26" w:rsidRPr="00797D2E" w:rsidRDefault="00641A26" w:rsidP="00641A26">
      <w:pPr>
        <w:rPr>
          <w:rFonts w:hint="eastAsia"/>
        </w:rPr>
      </w:pPr>
    </w:p>
    <w:p w:rsidR="00641A26" w:rsidRDefault="00641A26" w:rsidP="00641A26">
      <w:pPr>
        <w:jc w:val="both"/>
        <w:rPr>
          <w:rFonts w:eastAsia="標楷體" w:hint="eastAsia"/>
          <w:sz w:val="32"/>
          <w:szCs w:val="32"/>
        </w:rPr>
      </w:pPr>
    </w:p>
    <w:p w:rsidR="00641A26" w:rsidRDefault="00641A26" w:rsidP="00641A26">
      <w:pPr>
        <w:jc w:val="both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br w:type="page"/>
      </w:r>
      <w:r w:rsidRPr="005E7C4D">
        <w:rPr>
          <w:rFonts w:eastAsia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附件四</w:t>
      </w:r>
      <w:r w:rsidRPr="00325249">
        <w:rPr>
          <w:rFonts w:eastAsia="標楷體" w:hint="eastAsia"/>
          <w:b/>
          <w:color w:val="000000"/>
          <w:sz w:val="36"/>
          <w:szCs w:val="36"/>
        </w:rPr>
        <w:t xml:space="preserve">   </w:t>
      </w:r>
    </w:p>
    <w:p w:rsidR="00641A26" w:rsidRPr="00EC40D9" w:rsidRDefault="00641A26" w:rsidP="00641A26">
      <w:pPr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EC40D9">
        <w:rPr>
          <w:rFonts w:eastAsia="標楷體" w:hint="eastAsia"/>
          <w:b/>
          <w:color w:val="000000"/>
          <w:sz w:val="32"/>
          <w:szCs w:val="32"/>
        </w:rPr>
        <w:t>嘉義</w:t>
      </w:r>
      <w:r w:rsidRPr="00EC40D9">
        <w:rPr>
          <w:rFonts w:eastAsia="標楷體"/>
          <w:b/>
          <w:color w:val="000000"/>
          <w:sz w:val="32"/>
          <w:szCs w:val="32"/>
        </w:rPr>
        <w:t>縣</w:t>
      </w:r>
      <w:r>
        <w:rPr>
          <w:rFonts w:eastAsia="標楷體" w:hint="eastAsia"/>
          <w:b/>
          <w:color w:val="000000"/>
          <w:sz w:val="32"/>
          <w:szCs w:val="32"/>
        </w:rPr>
        <w:t>101</w:t>
      </w:r>
      <w:r w:rsidRPr="00EC40D9">
        <w:rPr>
          <w:rFonts w:eastAsia="標楷體"/>
          <w:b/>
          <w:color w:val="000000"/>
          <w:sz w:val="32"/>
          <w:szCs w:val="32"/>
        </w:rPr>
        <w:t>學年度</w:t>
      </w:r>
      <w:r w:rsidRPr="00EC40D9">
        <w:rPr>
          <w:rFonts w:eastAsia="標楷體"/>
          <w:b/>
          <w:color w:val="000000"/>
          <w:sz w:val="32"/>
          <w:szCs w:val="32"/>
          <w:u w:val="single"/>
        </w:rPr>
        <w:t xml:space="preserve"> </w:t>
      </w:r>
      <w:r w:rsidRPr="00EC40D9">
        <w:rPr>
          <w:rFonts w:eastAsia="標楷體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>龍港</w:t>
      </w:r>
      <w:r w:rsidRPr="00EC40D9">
        <w:rPr>
          <w:rFonts w:eastAsia="標楷體" w:hint="eastAsia"/>
          <w:b/>
          <w:color w:val="000000"/>
          <w:sz w:val="32"/>
          <w:szCs w:val="32"/>
          <w:u w:val="single"/>
        </w:rPr>
        <w:t xml:space="preserve"> </w:t>
      </w:r>
      <w:r w:rsidRPr="00EC40D9">
        <w:rPr>
          <w:rFonts w:eastAsia="標楷體"/>
          <w:b/>
          <w:color w:val="000000"/>
          <w:sz w:val="32"/>
          <w:szCs w:val="32"/>
          <w:u w:val="single"/>
        </w:rPr>
        <w:t xml:space="preserve"> </w:t>
      </w:r>
      <w:r w:rsidRPr="00EC40D9">
        <w:rPr>
          <w:rFonts w:eastAsia="標楷體"/>
          <w:b/>
          <w:color w:val="000000"/>
          <w:sz w:val="32"/>
          <w:szCs w:val="32"/>
        </w:rPr>
        <w:t>國民小學學習節數分配表</w:t>
      </w:r>
    </w:p>
    <w:tbl>
      <w:tblPr>
        <w:tblW w:w="966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660"/>
        <w:gridCol w:w="760"/>
        <w:gridCol w:w="780"/>
        <w:gridCol w:w="749"/>
        <w:gridCol w:w="750"/>
        <w:gridCol w:w="749"/>
        <w:gridCol w:w="750"/>
        <w:gridCol w:w="749"/>
        <w:gridCol w:w="750"/>
        <w:gridCol w:w="749"/>
        <w:gridCol w:w="750"/>
        <w:gridCol w:w="750"/>
      </w:tblGrid>
      <w:tr w:rsidR="00641A26" w:rsidTr="00521F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14" w:type="dxa"/>
            <w:gridSpan w:val="4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641A26" w:rsidRDefault="00641A26" w:rsidP="00521F0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學習領域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  <w:position w:val="32"/>
              </w:rPr>
              <w:t>年級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一</w:t>
            </w:r>
            <w:proofErr w:type="gramEnd"/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三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四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八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九</w:t>
            </w: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本國語文</w:t>
            </w:r>
          </w:p>
        </w:tc>
        <w:tc>
          <w:tcPr>
            <w:tcW w:w="154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國語文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閩南語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客家語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原住民語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英語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14" w:type="dxa"/>
            <w:gridSpan w:val="4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健康與體育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14" w:type="dxa"/>
            <w:gridSpan w:val="4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數學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生活課程</w:t>
            </w:r>
          </w:p>
        </w:tc>
        <w:tc>
          <w:tcPr>
            <w:tcW w:w="2200" w:type="dxa"/>
            <w:gridSpan w:val="3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社會</w:t>
            </w:r>
          </w:p>
        </w:tc>
        <w:tc>
          <w:tcPr>
            <w:tcW w:w="749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50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藝術與人文</w:t>
            </w:r>
          </w:p>
        </w:tc>
        <w:tc>
          <w:tcPr>
            <w:tcW w:w="749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自然與生活科技</w:t>
            </w:r>
          </w:p>
        </w:tc>
        <w:tc>
          <w:tcPr>
            <w:tcW w:w="749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1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綜合活動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領域學習節數</w:t>
            </w:r>
          </w:p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綱要規定節數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27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13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</w:t>
            </w:r>
            <w:proofErr w:type="gramStart"/>
            <w:r>
              <w:rPr>
                <w:rFonts w:eastAsia="標楷體"/>
                <w:color w:val="000000"/>
              </w:rPr>
              <w:t>實際節</w:t>
            </w:r>
            <w:proofErr w:type="gramEnd"/>
            <w:r>
              <w:rPr>
                <w:rFonts w:eastAsia="標楷體"/>
                <w:color w:val="000000"/>
              </w:rPr>
              <w:t>數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34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1A26" w:rsidRDefault="00641A26" w:rsidP="00521F0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彈性學習節數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綱要規定節數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2-4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2-4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4-6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4-6</w:t>
            </w:r>
          </w:p>
        </w:tc>
        <w:tc>
          <w:tcPr>
            <w:tcW w:w="7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3-5</w:t>
            </w: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1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A26" w:rsidRDefault="00641A26" w:rsidP="00521F0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</w:t>
            </w:r>
            <w:proofErr w:type="gramStart"/>
            <w:r>
              <w:rPr>
                <w:rFonts w:eastAsia="標楷體"/>
                <w:color w:val="000000"/>
              </w:rPr>
              <w:t>實際節</w:t>
            </w:r>
            <w:proofErr w:type="gramEnd"/>
            <w:r>
              <w:rPr>
                <w:rFonts w:eastAsia="標楷體"/>
                <w:color w:val="000000"/>
              </w:rPr>
              <w:t>數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每週</w:t>
            </w:r>
            <w:proofErr w:type="gramStart"/>
            <w:r>
              <w:rPr>
                <w:rFonts w:eastAsia="標楷體"/>
                <w:color w:val="000000"/>
              </w:rPr>
              <w:t>學習總節數</w:t>
            </w:r>
            <w:proofErr w:type="gramEnd"/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綱要規定節數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22-24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22-24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28-31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28-31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30-33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30-33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32-34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32-34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33-35</w:t>
            </w: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</w:t>
            </w:r>
            <w:proofErr w:type="gramStart"/>
            <w:r>
              <w:rPr>
                <w:rFonts w:eastAsia="標楷體"/>
                <w:color w:val="000000"/>
              </w:rPr>
              <w:t>實際節</w:t>
            </w:r>
            <w:proofErr w:type="gramEnd"/>
            <w:r>
              <w:rPr>
                <w:rFonts w:eastAsia="標楷體"/>
                <w:color w:val="000000"/>
              </w:rPr>
              <w:t>數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641A26" w:rsidRPr="00EC40D9" w:rsidRDefault="00641A26" w:rsidP="00641A26">
      <w:pPr>
        <w:spacing w:after="180" w:line="400" w:lineRule="exact"/>
        <w:ind w:firstLine="23"/>
        <w:jc w:val="both"/>
        <w:rPr>
          <w:rFonts w:eastAsia="標楷體" w:hint="eastAsia"/>
          <w:b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  <w:r w:rsidRPr="00EC40D9">
        <w:rPr>
          <w:rFonts w:eastAsia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附件五</w:t>
      </w:r>
      <w:r w:rsidRPr="00EC40D9">
        <w:rPr>
          <w:rFonts w:eastAsia="標楷體" w:hint="eastAsia"/>
          <w:b/>
          <w:color w:val="000000"/>
          <w:sz w:val="36"/>
          <w:szCs w:val="36"/>
        </w:rPr>
        <w:t xml:space="preserve">  </w:t>
      </w:r>
    </w:p>
    <w:p w:rsidR="00641A26" w:rsidRPr="00EC40D9" w:rsidRDefault="00641A26" w:rsidP="00641A26">
      <w:pPr>
        <w:spacing w:after="180"/>
        <w:ind w:firstLine="25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EC40D9">
        <w:rPr>
          <w:rFonts w:ascii="標楷體" w:eastAsia="標楷體" w:hAnsi="標楷體" w:hint="eastAsia"/>
          <w:b/>
          <w:color w:val="000000"/>
          <w:sz w:val="32"/>
          <w:szCs w:val="32"/>
        </w:rPr>
        <w:t>嘉義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101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龍港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國民小學教科書一覽表</w:t>
      </w:r>
    </w:p>
    <w:tbl>
      <w:tblPr>
        <w:tblW w:w="966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660"/>
        <w:gridCol w:w="1540"/>
        <w:gridCol w:w="749"/>
        <w:gridCol w:w="750"/>
        <w:gridCol w:w="749"/>
        <w:gridCol w:w="750"/>
        <w:gridCol w:w="749"/>
        <w:gridCol w:w="750"/>
        <w:gridCol w:w="749"/>
        <w:gridCol w:w="750"/>
        <w:gridCol w:w="750"/>
      </w:tblGrid>
      <w:tr w:rsidR="00641A26" w:rsidTr="00521F0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914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641A26" w:rsidRDefault="00641A26" w:rsidP="00521F05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學習領域</w:t>
            </w:r>
            <w:r>
              <w:rPr>
                <w:rFonts w:eastAsia="標楷體"/>
                <w:color w:val="000000"/>
                <w:sz w:val="28"/>
              </w:rPr>
              <w:t xml:space="preserve">        </w:t>
            </w:r>
            <w:r>
              <w:rPr>
                <w:rFonts w:eastAsia="標楷體"/>
                <w:color w:val="000000"/>
                <w:position w:val="32"/>
                <w:sz w:val="28"/>
              </w:rPr>
              <w:t>年級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三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四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五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六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七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八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九</w:t>
            </w: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國語文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南一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南一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南一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閩南語</w:t>
            </w:r>
          </w:p>
        </w:tc>
        <w:tc>
          <w:tcPr>
            <w:tcW w:w="749" w:type="dxa"/>
          </w:tcPr>
          <w:p w:rsidR="00641A26" w:rsidRDefault="00641A26" w:rsidP="00521F05">
            <w:pPr>
              <w:jc w:val="both"/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</w:tcPr>
          <w:p w:rsidR="00641A26" w:rsidRDefault="00641A26" w:rsidP="00521F05">
            <w:pPr>
              <w:jc w:val="both"/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</w:tcPr>
          <w:p w:rsidR="00641A26" w:rsidRDefault="00641A26" w:rsidP="00521F05">
            <w:pPr>
              <w:jc w:val="both"/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</w:tcPr>
          <w:p w:rsidR="00641A26" w:rsidRDefault="00641A26" w:rsidP="00521F05">
            <w:pPr>
              <w:jc w:val="both"/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tcBorders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客家語</w:t>
            </w: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原住民語</w:t>
            </w: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英語</w:t>
            </w:r>
          </w:p>
        </w:tc>
        <w:tc>
          <w:tcPr>
            <w:tcW w:w="749" w:type="dxa"/>
            <w:tcBorders>
              <w:tr2bl w:val="single" w:sz="2" w:space="0" w:color="auto"/>
            </w:tcBorders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2" w:space="0" w:color="auto"/>
            </w:tcBorders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健康與體育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數學</w:t>
            </w:r>
          </w:p>
        </w:tc>
        <w:tc>
          <w:tcPr>
            <w:tcW w:w="749" w:type="dxa"/>
            <w:vAlign w:val="center"/>
          </w:tcPr>
          <w:p w:rsidR="00641A26" w:rsidRPr="0077415A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社會</w:t>
            </w:r>
          </w:p>
        </w:tc>
        <w:tc>
          <w:tcPr>
            <w:tcW w:w="749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南一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藝術與人文</w:t>
            </w:r>
          </w:p>
        </w:tc>
        <w:tc>
          <w:tcPr>
            <w:tcW w:w="749" w:type="dxa"/>
            <w:vMerge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Merge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自然與生活科技</w:t>
            </w:r>
          </w:p>
        </w:tc>
        <w:tc>
          <w:tcPr>
            <w:tcW w:w="749" w:type="dxa"/>
            <w:vMerge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0" w:type="dxa"/>
            <w:vMerge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Pr="009A0649" w:rsidRDefault="00641A26" w:rsidP="00521F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綜合活動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B123B">
              <w:rPr>
                <w:rFonts w:eastAsia="標楷體" w:hint="eastAsia"/>
                <w:color w:val="000000"/>
                <w:sz w:val="28"/>
              </w:rPr>
              <w:t>康軒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南一</w:t>
            </w:r>
          </w:p>
        </w:tc>
        <w:tc>
          <w:tcPr>
            <w:tcW w:w="749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1A26" w:rsidTr="00521F0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91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資訊教育</w:t>
            </w:r>
          </w:p>
        </w:tc>
        <w:tc>
          <w:tcPr>
            <w:tcW w:w="749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自編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自編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自編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自編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641A26" w:rsidRDefault="00641A26" w:rsidP="00641A26">
      <w:pPr>
        <w:rPr>
          <w:rFonts w:ascii="標楷體" w:eastAsia="標楷體" w:hAnsi="標楷體"/>
          <w:b/>
          <w:sz w:val="36"/>
          <w:szCs w:val="36"/>
          <w:bdr w:val="single" w:sz="4" w:space="0" w:color="auto"/>
        </w:rPr>
        <w:sectPr w:rsidR="00641A26" w:rsidSect="00590003">
          <w:footerReference w:type="even" r:id="rId5"/>
          <w:footerReference w:type="default" r:id="rId6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641A26" w:rsidRPr="002A3D9E" w:rsidRDefault="00641A26" w:rsidP="00641A26">
      <w:pPr>
        <w:rPr>
          <w:rFonts w:ascii="標楷體" w:eastAsia="標楷體" w:hAnsi="標楷體" w:hint="eastAsia"/>
          <w:sz w:val="28"/>
          <w:szCs w:val="28"/>
        </w:rPr>
      </w:pPr>
      <w:r w:rsidRPr="0032524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附件六</w:t>
      </w:r>
      <w:r w:rsidRPr="006F72B6">
        <w:rPr>
          <w:rFonts w:ascii="標楷體" w:eastAsia="標楷體" w:hAnsi="標楷體" w:hint="eastAsia"/>
          <w:sz w:val="36"/>
          <w:szCs w:val="36"/>
        </w:rPr>
        <w:t>(國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6F72B6">
        <w:rPr>
          <w:rFonts w:ascii="標楷體" w:eastAsia="標楷體" w:hAnsi="標楷體" w:hint="eastAsia"/>
          <w:sz w:val="36"/>
          <w:szCs w:val="36"/>
        </w:rPr>
        <w:t>用)</w:t>
      </w:r>
      <w:r w:rsidRPr="008C6C8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0D9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101</w:t>
      </w:r>
      <w:r w:rsidRPr="00EC40D9">
        <w:rPr>
          <w:rFonts w:ascii="標楷體" w:eastAsia="標楷體" w:hAnsi="標楷體" w:hint="eastAsia"/>
          <w:b/>
          <w:sz w:val="36"/>
          <w:szCs w:val="36"/>
        </w:rPr>
        <w:t>學年度公私立國民小學學生學習節數一覽表</w:t>
      </w:r>
      <w:r w:rsidRPr="008C6C81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1440"/>
        <w:gridCol w:w="1260"/>
        <w:gridCol w:w="1260"/>
        <w:gridCol w:w="720"/>
        <w:gridCol w:w="1620"/>
      </w:tblGrid>
      <w:tr w:rsidR="00641A26" w:rsidRPr="00A6398E" w:rsidTr="00521F05">
        <w:trPr>
          <w:trHeight w:val="336"/>
        </w:trPr>
        <w:tc>
          <w:tcPr>
            <w:tcW w:w="1729" w:type="dxa"/>
            <w:gridSpan w:val="2"/>
            <w:vMerge w:val="restart"/>
            <w:tcBorders>
              <w:tl2br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 xml:space="preserve">   項目(節)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校名</w:t>
            </w:r>
            <w:proofErr w:type="gramStart"/>
            <w:r w:rsidRPr="00A6398E">
              <w:rPr>
                <w:rFonts w:ascii="標楷體" w:eastAsia="標楷體" w:hAnsi="標楷體" w:cs="Times New Roman" w:hint="eastAsia"/>
              </w:rPr>
              <w:t>與年級</w:t>
            </w:r>
            <w:proofErr w:type="gramEnd"/>
          </w:p>
        </w:tc>
        <w:tc>
          <w:tcPr>
            <w:tcW w:w="72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彈性學習節數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 xml:space="preserve"> (A)</w:t>
            </w: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領域學習節數(B)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proofErr w:type="gramStart"/>
            <w:r w:rsidRPr="00A6398E">
              <w:rPr>
                <w:rFonts w:ascii="標楷體" w:eastAsia="標楷體" w:hAnsi="標楷體" w:cs="Times New Roman" w:hint="eastAsia"/>
              </w:rPr>
              <w:t>學習總節數</w:t>
            </w:r>
            <w:proofErr w:type="gramEnd"/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(C=A+B)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是否經課程發展委員會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通過(是打</w:t>
            </w:r>
            <w:proofErr w:type="gramStart"/>
            <w:r w:rsidRPr="00A6398E">
              <w:rPr>
                <w:rFonts w:ascii="標楷體" w:eastAsia="標楷體" w:hAnsi="標楷體" w:cs="Times New Roman" w:hint="eastAsia"/>
              </w:rPr>
              <w:t>ˇ</w:t>
            </w:r>
            <w:proofErr w:type="gramEnd"/>
            <w:r w:rsidRPr="00A6398E">
              <w:rPr>
                <w:rFonts w:ascii="標楷體" w:eastAsia="標楷體" w:hAnsi="標楷體" w:cs="Times New Roman" w:hint="eastAsia"/>
              </w:rPr>
              <w:t>，不是打×)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是否</w:t>
            </w:r>
            <w:proofErr w:type="gramStart"/>
            <w:r w:rsidRPr="00A6398E">
              <w:rPr>
                <w:rFonts w:ascii="標楷體" w:eastAsia="標楷體" w:hAnsi="標楷體" w:cs="Times New Roman" w:hint="eastAsia"/>
              </w:rPr>
              <w:t>符合課網規範</w:t>
            </w:r>
            <w:proofErr w:type="gramEnd"/>
            <w:r w:rsidRPr="00A6398E">
              <w:rPr>
                <w:rFonts w:ascii="標楷體" w:eastAsia="標楷體" w:hAnsi="標楷體" w:cs="Times New Roman" w:hint="eastAsia"/>
              </w:rPr>
              <w:t>(符合打</w:t>
            </w:r>
            <w:proofErr w:type="gramStart"/>
            <w:r w:rsidRPr="00A6398E">
              <w:rPr>
                <w:rFonts w:ascii="標楷體" w:eastAsia="標楷體" w:hAnsi="標楷體" w:cs="Times New Roman" w:hint="eastAsia"/>
              </w:rPr>
              <w:t>ˇ</w:t>
            </w:r>
            <w:proofErr w:type="gramEnd"/>
            <w:r w:rsidRPr="00A6398E">
              <w:rPr>
                <w:rFonts w:ascii="標楷體" w:eastAsia="標楷體" w:hAnsi="標楷體" w:cs="Times New Roman" w:hint="eastAsia"/>
              </w:rPr>
              <w:t>，不是打×)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非學習節數</w:t>
            </w:r>
          </w:p>
        </w:tc>
      </w:tr>
      <w:tr w:rsidR="00641A26" w:rsidRPr="00A6398E" w:rsidTr="00521F05">
        <w:trPr>
          <w:trHeight w:val="337"/>
        </w:trPr>
        <w:tc>
          <w:tcPr>
            <w:tcW w:w="1729" w:type="dxa"/>
            <w:gridSpan w:val="2"/>
            <w:vMerge/>
            <w:tcBorders>
              <w:tl2br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72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620" w:type="dxa"/>
            <w:gridSpan w:val="3"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 xml:space="preserve">   語文</w:t>
            </w: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數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 xml:space="preserve">           學</w:t>
            </w: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社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會</w:t>
            </w: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藝術與人文</w:t>
            </w: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自然與科技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健康與體育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综合活動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</w:tr>
      <w:tr w:rsidR="00641A26" w:rsidRPr="00A6398E" w:rsidTr="00521F05">
        <w:trPr>
          <w:trHeight w:val="360"/>
        </w:trPr>
        <w:tc>
          <w:tcPr>
            <w:tcW w:w="1729" w:type="dxa"/>
            <w:gridSpan w:val="2"/>
            <w:vMerge/>
            <w:tcBorders>
              <w:tl2br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72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國語文</w:t>
            </w: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本土語言</w:t>
            </w:r>
          </w:p>
        </w:tc>
        <w:tc>
          <w:tcPr>
            <w:tcW w:w="540" w:type="dxa"/>
            <w:vMerge w:val="restart"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英</w:t>
            </w: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語</w:t>
            </w: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</w:tr>
      <w:tr w:rsidR="00641A26" w:rsidRPr="00A6398E" w:rsidTr="00521F05">
        <w:trPr>
          <w:trHeight w:val="1395"/>
        </w:trPr>
        <w:tc>
          <w:tcPr>
            <w:tcW w:w="1729" w:type="dxa"/>
            <w:gridSpan w:val="2"/>
            <w:vMerge/>
            <w:tcBorders>
              <w:tl2br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72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</w:p>
          <w:p w:rsidR="00641A26" w:rsidRPr="00A6398E" w:rsidRDefault="00641A26" w:rsidP="00521F05">
            <w:pPr>
              <w:rPr>
                <w:rFonts w:ascii="標楷體" w:eastAsia="標楷體" w:hAnsi="標楷體" w:cs="Times New Roman" w:hint="eastAsia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節數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A6398E">
              <w:rPr>
                <w:rFonts w:ascii="標楷體" w:eastAsia="標楷體" w:hAnsi="標楷體" w:cs="Times New Roman" w:hint="eastAsia"/>
              </w:rPr>
              <w:t>學生是否自由參加</w:t>
            </w:r>
            <w:r w:rsidRPr="00A6398E">
              <w:rPr>
                <w:rFonts w:ascii="標楷體" w:eastAsia="標楷體" w:hAnsi="標楷體" w:cs="Times New Roman" w:hint="eastAsia"/>
                <w:color w:val="000000"/>
              </w:rPr>
              <w:t>(是打</w:t>
            </w:r>
            <w:proofErr w:type="gramStart"/>
            <w:r w:rsidRPr="00A6398E">
              <w:rPr>
                <w:rFonts w:ascii="標楷體" w:eastAsia="標楷體" w:hAnsi="標楷體" w:cs="Times New Roman" w:hint="eastAsia"/>
                <w:color w:val="000000"/>
              </w:rPr>
              <w:t>ˇ</w:t>
            </w:r>
            <w:proofErr w:type="gramEnd"/>
            <w:r w:rsidRPr="00A6398E">
              <w:rPr>
                <w:rFonts w:ascii="標楷體" w:eastAsia="標楷體" w:hAnsi="標楷體" w:cs="Times New Roman" w:hint="eastAsia"/>
                <w:color w:val="000000"/>
              </w:rPr>
              <w:t>，不是打×)</w:t>
            </w:r>
          </w:p>
        </w:tc>
      </w:tr>
      <w:tr w:rsidR="00641A26" w:rsidRPr="00A6398E" w:rsidTr="00521F05">
        <w:trPr>
          <w:trHeight w:val="325"/>
        </w:trPr>
        <w:tc>
          <w:tcPr>
            <w:tcW w:w="1189" w:type="dxa"/>
            <w:vMerge w:val="restart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龍港</w:t>
            </w:r>
            <w:r w:rsidRPr="00572F6A">
              <w:rPr>
                <w:rFonts w:ascii="標楷體" w:eastAsia="標楷體" w:hAnsi="標楷體" w:cs="Times New Roman" w:hint="eastAsia"/>
              </w:rPr>
              <w:t>國小</w:t>
            </w:r>
          </w:p>
        </w:tc>
        <w:tc>
          <w:tcPr>
            <w:tcW w:w="54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  <w:proofErr w:type="gramStart"/>
            <w:r w:rsidRPr="00572F6A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4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620" w:type="dxa"/>
            <w:gridSpan w:val="3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23</w:t>
            </w:r>
          </w:p>
        </w:tc>
        <w:tc>
          <w:tcPr>
            <w:tcW w:w="126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41A26" w:rsidRPr="00A6398E" w:rsidTr="00521F05">
        <w:trPr>
          <w:trHeight w:val="307"/>
        </w:trPr>
        <w:tc>
          <w:tcPr>
            <w:tcW w:w="1189" w:type="dxa"/>
            <w:vMerge/>
            <w:vAlign w:val="center"/>
          </w:tcPr>
          <w:p w:rsidR="00641A26" w:rsidRPr="00A6398E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二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620" w:type="dxa"/>
            <w:gridSpan w:val="3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23</w:t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41A26" w:rsidRPr="00A6398E" w:rsidTr="00521F05">
        <w:trPr>
          <w:trHeight w:val="318"/>
        </w:trPr>
        <w:tc>
          <w:tcPr>
            <w:tcW w:w="1189" w:type="dxa"/>
            <w:vMerge/>
            <w:vAlign w:val="center"/>
          </w:tcPr>
          <w:p w:rsidR="00641A26" w:rsidRPr="00A6398E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三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31</w:t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41A26" w:rsidRPr="00A6398E" w:rsidTr="00521F05">
        <w:trPr>
          <w:trHeight w:val="299"/>
        </w:trPr>
        <w:tc>
          <w:tcPr>
            <w:tcW w:w="1189" w:type="dxa"/>
            <w:vMerge/>
            <w:vAlign w:val="center"/>
          </w:tcPr>
          <w:p w:rsidR="00641A26" w:rsidRPr="00A6398E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四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31</w:t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41A26" w:rsidRPr="00A6398E" w:rsidTr="00521F05">
        <w:trPr>
          <w:trHeight w:val="317"/>
        </w:trPr>
        <w:tc>
          <w:tcPr>
            <w:tcW w:w="1189" w:type="dxa"/>
            <w:vMerge/>
            <w:vAlign w:val="center"/>
          </w:tcPr>
          <w:p w:rsidR="00641A26" w:rsidRPr="00A6398E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五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32</w:t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  <w:tr w:rsidR="00641A26" w:rsidRPr="00A6398E" w:rsidTr="00521F05">
        <w:trPr>
          <w:trHeight w:val="286"/>
        </w:trPr>
        <w:tc>
          <w:tcPr>
            <w:tcW w:w="1189" w:type="dxa"/>
            <w:vMerge/>
            <w:vAlign w:val="center"/>
          </w:tcPr>
          <w:p w:rsidR="00641A26" w:rsidRPr="00A6398E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32</w:t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41A26" w:rsidRPr="00A6398E" w:rsidRDefault="00641A26" w:rsidP="00521F05">
            <w:pPr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641A26" w:rsidRPr="00572F6A" w:rsidRDefault="00641A26" w:rsidP="00521F0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572F6A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vAlign w:val="center"/>
          </w:tcPr>
          <w:p w:rsidR="00641A26" w:rsidRPr="00572F6A" w:rsidRDefault="00641A26" w:rsidP="00521F05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</w:tbl>
    <w:p w:rsidR="00641A26" w:rsidRPr="008C6C81" w:rsidRDefault="00641A26" w:rsidP="00641A26">
      <w:pPr>
        <w:rPr>
          <w:rFonts w:ascii="標楷體" w:eastAsia="標楷體" w:hAnsi="標楷體" w:hint="eastAsia"/>
        </w:rPr>
      </w:pPr>
      <w:r w:rsidRPr="008C6C81">
        <w:rPr>
          <w:rFonts w:ascii="標楷體" w:eastAsia="標楷體" w:hAnsi="標楷體" w:hint="eastAsia"/>
        </w:rPr>
        <w:t>備註:</w:t>
      </w:r>
    </w:p>
    <w:p w:rsidR="00641A26" w:rsidRPr="008C6C81" w:rsidRDefault="00641A26" w:rsidP="00641A26">
      <w:pPr>
        <w:numPr>
          <w:ilvl w:val="0"/>
          <w:numId w:val="12"/>
        </w:numPr>
        <w:rPr>
          <w:rFonts w:ascii="標楷體" w:eastAsia="標楷體" w:hAnsi="標楷體" w:hint="eastAsia"/>
        </w:rPr>
      </w:pPr>
      <w:r w:rsidRPr="008C6C81">
        <w:rPr>
          <w:rFonts w:ascii="標楷體" w:eastAsia="標楷體" w:hAnsi="標楷體" w:hint="eastAsia"/>
        </w:rPr>
        <w:t>公私立</w:t>
      </w:r>
      <w:proofErr w:type="gramStart"/>
      <w:r w:rsidRPr="008C6C81">
        <w:rPr>
          <w:rFonts w:ascii="標楷體" w:eastAsia="標楷體" w:hAnsi="標楷體" w:hint="eastAsia"/>
        </w:rPr>
        <w:t>學校均需填</w:t>
      </w:r>
      <w:proofErr w:type="gramEnd"/>
      <w:r w:rsidRPr="008C6C81">
        <w:rPr>
          <w:rFonts w:ascii="標楷體" w:eastAsia="標楷體" w:hAnsi="標楷體" w:hint="eastAsia"/>
        </w:rPr>
        <w:t>列，校名欄位不足時請自行加列。</w:t>
      </w:r>
    </w:p>
    <w:p w:rsidR="00641A26" w:rsidRPr="00DF2B6E" w:rsidRDefault="00641A26" w:rsidP="00641A26">
      <w:pPr>
        <w:numPr>
          <w:ilvl w:val="0"/>
          <w:numId w:val="12"/>
        </w:numPr>
        <w:rPr>
          <w:rFonts w:ascii="標楷體" w:eastAsia="標楷體" w:hAnsi="標楷體" w:hint="eastAsia"/>
          <w:color w:val="FF0000"/>
        </w:rPr>
      </w:pPr>
      <w:r w:rsidRPr="00DF2B6E">
        <w:rPr>
          <w:rFonts w:ascii="標楷體" w:eastAsia="標楷體" w:hAnsi="標楷體" w:hint="eastAsia"/>
          <w:color w:val="FF0000"/>
        </w:rPr>
        <w:t>「非學習節數」係指總學習節數以外之課程安排，</w:t>
      </w:r>
      <w:r>
        <w:rPr>
          <w:rFonts w:ascii="標楷體" w:eastAsia="標楷體" w:hAnsi="標楷體" w:hint="eastAsia"/>
          <w:color w:val="FF0000"/>
        </w:rPr>
        <w:t>非屬社團、班週會、自習課，由學生自由參加並應檢附家長同意書。</w:t>
      </w:r>
    </w:p>
    <w:p w:rsidR="00641A26" w:rsidRDefault="00641A26" w:rsidP="00641A26">
      <w:pPr>
        <w:numPr>
          <w:ilvl w:val="0"/>
          <w:numId w:val="1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倘</w:t>
      </w:r>
      <w:r w:rsidRPr="008C6C81">
        <w:rPr>
          <w:rFonts w:ascii="標楷體" w:eastAsia="標楷體" w:hAnsi="標楷體" w:hint="eastAsia"/>
        </w:rPr>
        <w:t>學校無非學習節數之安排則請直接於該欄位之「節數」填列「無」。</w:t>
      </w:r>
    </w:p>
    <w:p w:rsidR="00641A26" w:rsidRPr="008C6C81" w:rsidRDefault="00641A26" w:rsidP="00641A26">
      <w:pPr>
        <w:numPr>
          <w:ilvl w:val="0"/>
          <w:numId w:val="12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此表</w:t>
      </w:r>
      <w:r w:rsidRPr="00553DA7">
        <w:rPr>
          <w:rFonts w:ascii="標楷體" w:eastAsia="標楷體" w:hAnsi="標楷體" w:hint="eastAsia"/>
        </w:rPr>
        <w:t>請</w:t>
      </w:r>
      <w:proofErr w:type="gramEnd"/>
      <w:r w:rsidRPr="00553DA7">
        <w:rPr>
          <w:rFonts w:ascii="標楷體" w:eastAsia="標楷體" w:hAnsi="標楷體" w:hint="eastAsia"/>
        </w:rPr>
        <w:t xml:space="preserve">  </w:t>
      </w:r>
      <w:proofErr w:type="gramStart"/>
      <w:r w:rsidRPr="00553DA7">
        <w:rPr>
          <w:rFonts w:ascii="標楷體" w:eastAsia="標楷體" w:hAnsi="標楷體" w:hint="eastAsia"/>
        </w:rPr>
        <w:t>貴校另寄</w:t>
      </w:r>
      <w:proofErr w:type="gramEnd"/>
      <w:r>
        <w:rPr>
          <w:rFonts w:ascii="標楷體" w:eastAsia="標楷體" w:hAnsi="標楷體" w:hint="eastAsia"/>
        </w:rPr>
        <w:t>國教輔導團</w:t>
      </w:r>
      <w:r w:rsidRPr="00553DA7">
        <w:rPr>
          <w:rFonts w:ascii="標楷體" w:eastAsia="標楷體" w:hAnsi="標楷體" w:hint="eastAsia"/>
        </w:rPr>
        <w:t>公務信箱(</w:t>
      </w:r>
      <w:hyperlink r:id="rId7" w:history="1">
        <w:r w:rsidRPr="00E44DDD">
          <w:rPr>
            <w:rStyle w:val="af3"/>
            <w:rFonts w:ascii="標楷體" w:eastAsia="標楷體" w:hAnsi="標楷體" w:hint="eastAsia"/>
          </w:rPr>
          <w:t>teach@mail.cyc.edu.tw</w:t>
        </w:r>
      </w:hyperlink>
      <w:r w:rsidRPr="00553DA7">
        <w:rPr>
          <w:rFonts w:ascii="標楷體" w:eastAsia="標楷體" w:hAnsi="標楷體" w:hint="eastAsia"/>
        </w:rPr>
        <w:t>)</w:t>
      </w:r>
      <w:proofErr w:type="gramStart"/>
      <w:r w:rsidRPr="00553DA7">
        <w:rPr>
          <w:rFonts w:ascii="標楷體" w:eastAsia="標楷體" w:hAnsi="標楷體" w:hint="eastAsia"/>
        </w:rPr>
        <w:t>以利彙整</w:t>
      </w:r>
      <w:proofErr w:type="gramEnd"/>
      <w:r w:rsidRPr="00553DA7">
        <w:rPr>
          <w:rFonts w:ascii="標楷體" w:eastAsia="標楷體" w:hAnsi="標楷體" w:hint="eastAsia"/>
        </w:rPr>
        <w:t>。</w:t>
      </w:r>
    </w:p>
    <w:p w:rsidR="00641A26" w:rsidRDefault="00641A26" w:rsidP="00641A26">
      <w:pPr>
        <w:rPr>
          <w:rFonts w:ascii="標楷體" w:eastAsia="標楷體" w:hAnsi="標楷體" w:hint="eastAsia"/>
        </w:rPr>
      </w:pPr>
    </w:p>
    <w:p w:rsidR="00641A26" w:rsidRDefault="00641A26" w:rsidP="00641A26">
      <w:pPr>
        <w:rPr>
          <w:rFonts w:ascii="標楷體" w:eastAsia="標楷體" w:hAnsi="標楷體" w:hint="eastAsia"/>
        </w:rPr>
      </w:pPr>
    </w:p>
    <w:p w:rsidR="00641A26" w:rsidRDefault="00641A26" w:rsidP="00641A26">
      <w:pPr>
        <w:rPr>
          <w:rFonts w:ascii="標楷體" w:eastAsia="標楷體" w:hAnsi="標楷體" w:hint="eastAsia"/>
        </w:rPr>
      </w:pPr>
    </w:p>
    <w:p w:rsidR="00641A26" w:rsidRDefault="00641A26" w:rsidP="00641A26">
      <w:pPr>
        <w:rPr>
          <w:rFonts w:ascii="標楷體" w:eastAsia="標楷體" w:hAnsi="標楷體" w:hint="eastAsia"/>
        </w:rPr>
      </w:pPr>
    </w:p>
    <w:p w:rsidR="00641A26" w:rsidRDefault="00641A26" w:rsidP="00641A26">
      <w:pPr>
        <w:pStyle w:val="Web"/>
        <w:widowControl w:val="0"/>
        <w:spacing w:before="0" w:beforeAutospacing="0" w:after="0" w:afterAutospacing="0"/>
        <w:rPr>
          <w:rFonts w:ascii="Roman PS" w:eastAsia="標楷體" w:hAnsi="Roman PS" w:hint="eastAsia"/>
          <w:kern w:val="2"/>
        </w:rPr>
      </w:pPr>
    </w:p>
    <w:p w:rsidR="00641A26" w:rsidRDefault="00641A26" w:rsidP="00641A26">
      <w:pPr>
        <w:pStyle w:val="Web"/>
        <w:widowControl w:val="0"/>
        <w:spacing w:before="0" w:beforeAutospacing="0" w:after="0" w:afterAutospacing="0"/>
        <w:rPr>
          <w:rFonts w:ascii="Roman PS" w:eastAsia="標楷體" w:hAnsi="Roman PS" w:hint="eastAsia"/>
          <w:b/>
          <w:kern w:val="2"/>
          <w:sz w:val="36"/>
          <w:szCs w:val="36"/>
          <w:bdr w:val="single" w:sz="4" w:space="0" w:color="auto"/>
        </w:rPr>
        <w:sectPr w:rsidR="00641A26" w:rsidSect="00AB0D05">
          <w:pgSz w:w="16838" w:h="11906" w:orient="landscape"/>
          <w:pgMar w:top="1134" w:right="1134" w:bottom="1134" w:left="1134" w:header="851" w:footer="992" w:gutter="0"/>
          <w:pgNumType w:start="13"/>
          <w:cols w:space="425"/>
          <w:docGrid w:type="linesAndChars" w:linePitch="360"/>
        </w:sectPr>
      </w:pPr>
    </w:p>
    <w:p w:rsidR="00641A26" w:rsidRDefault="00641A26" w:rsidP="00641A26">
      <w:pPr>
        <w:pStyle w:val="Web"/>
        <w:widowControl w:val="0"/>
        <w:spacing w:before="0" w:beforeAutospacing="0" w:after="0" w:afterAutospacing="0"/>
        <w:rPr>
          <w:rFonts w:ascii="Roman PS" w:eastAsia="標楷體" w:hAnsi="Roman PS" w:hint="eastAsia"/>
          <w:kern w:val="2"/>
        </w:rPr>
      </w:pPr>
      <w:r w:rsidRPr="00325249">
        <w:rPr>
          <w:rFonts w:ascii="Roman PS" w:eastAsia="標楷體" w:hAnsi="Roman PS" w:hint="eastAsia"/>
          <w:b/>
          <w:kern w:val="2"/>
          <w:sz w:val="36"/>
          <w:szCs w:val="36"/>
          <w:bdr w:val="single" w:sz="4" w:space="0" w:color="auto"/>
        </w:rPr>
        <w:lastRenderedPageBreak/>
        <w:t>附件</w:t>
      </w:r>
      <w:r>
        <w:rPr>
          <w:rFonts w:ascii="Roman PS" w:eastAsia="標楷體" w:hAnsi="Roman PS" w:hint="eastAsia"/>
          <w:b/>
          <w:kern w:val="2"/>
          <w:sz w:val="36"/>
          <w:szCs w:val="36"/>
          <w:bdr w:val="single" w:sz="4" w:space="0" w:color="auto"/>
        </w:rPr>
        <w:t>七</w:t>
      </w:r>
      <w:r w:rsidRPr="00325249">
        <w:rPr>
          <w:rFonts w:ascii="Roman PS" w:eastAsia="標楷體" w:hAnsi="Roman PS" w:hint="eastAsia"/>
          <w:kern w:val="2"/>
          <w:sz w:val="36"/>
          <w:szCs w:val="36"/>
        </w:rPr>
        <w:t>（國小用）</w:t>
      </w:r>
    </w:p>
    <w:p w:rsidR="00641A26" w:rsidRPr="00EC40D9" w:rsidRDefault="00641A26" w:rsidP="00641A26">
      <w:pPr>
        <w:ind w:firstLineChars="200" w:firstLine="721"/>
        <w:rPr>
          <w:rFonts w:ascii="標楷體" w:eastAsia="標楷體" w:hAnsi="標楷體" w:hint="eastAsia"/>
          <w:b/>
          <w:bCs/>
          <w:sz w:val="36"/>
          <w:szCs w:val="36"/>
        </w:rPr>
      </w:pPr>
      <w:r w:rsidRPr="00EC40D9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bCs/>
          <w:sz w:val="36"/>
          <w:szCs w:val="36"/>
        </w:rPr>
        <w:t>101</w:t>
      </w:r>
      <w:r w:rsidRPr="00EC40D9">
        <w:rPr>
          <w:rFonts w:ascii="標楷體" w:eastAsia="標楷體" w:hAnsi="標楷體" w:hint="eastAsia"/>
          <w:b/>
          <w:bCs/>
          <w:sz w:val="36"/>
          <w:szCs w:val="36"/>
        </w:rPr>
        <w:t>學年度學習領域、彈性課程節數一覽表</w:t>
      </w:r>
    </w:p>
    <w:p w:rsidR="00641A26" w:rsidRDefault="00641A26" w:rsidP="00641A26">
      <w:pPr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學校概況表編號：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15 </w:t>
      </w:r>
      <w:r>
        <w:rPr>
          <w:rFonts w:ascii="標楷體" w:eastAsia="標楷體" w:hAnsi="標楷體" w:hint="eastAsia"/>
          <w:b/>
          <w:bCs/>
          <w:sz w:val="28"/>
        </w:rPr>
        <w:t xml:space="preserve"> 鄉鎮別：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>東石鄉</w:t>
      </w:r>
      <w:r>
        <w:rPr>
          <w:rFonts w:ascii="標楷體" w:eastAsia="標楷體" w:hAnsi="標楷體" w:hint="eastAsia"/>
          <w:b/>
          <w:bCs/>
          <w:sz w:val="28"/>
        </w:rPr>
        <w:t xml:space="preserve"> 校名：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龍港 </w:t>
      </w:r>
      <w:r>
        <w:rPr>
          <w:rFonts w:ascii="標楷體" w:eastAsia="標楷體" w:hAnsi="標楷體" w:hint="eastAsia"/>
          <w:b/>
          <w:bCs/>
          <w:sz w:val="28"/>
        </w:rPr>
        <w:t>國小</w:t>
      </w:r>
    </w:p>
    <w:tbl>
      <w:tblPr>
        <w:tblW w:w="96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8"/>
        <w:gridCol w:w="360"/>
        <w:gridCol w:w="720"/>
        <w:gridCol w:w="900"/>
        <w:gridCol w:w="540"/>
        <w:gridCol w:w="796"/>
        <w:gridCol w:w="464"/>
        <w:gridCol w:w="836"/>
        <w:gridCol w:w="568"/>
        <w:gridCol w:w="872"/>
        <w:gridCol w:w="540"/>
        <w:gridCol w:w="720"/>
        <w:gridCol w:w="604"/>
        <w:gridCol w:w="666"/>
        <w:gridCol w:w="558"/>
      </w:tblGrid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48" w:type="dxa"/>
            <w:gridSpan w:val="3"/>
            <w:vMerge w:val="restart"/>
            <w:tcBorders>
              <w:tl2br w:val="single" w:sz="4" w:space="0" w:color="auto"/>
            </w:tcBorders>
          </w:tcPr>
          <w:p w:rsidR="00641A26" w:rsidRPr="00B129D9" w:rsidRDefault="00641A26" w:rsidP="00521F05">
            <w:pPr>
              <w:ind w:left="960" w:hangingChars="400" w:hanging="960"/>
              <w:jc w:val="both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 xml:space="preserve">                          年級</w:t>
            </w:r>
          </w:p>
          <w:p w:rsidR="00641A26" w:rsidRPr="00B129D9" w:rsidRDefault="00641A26" w:rsidP="00521F05">
            <w:pPr>
              <w:jc w:val="both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1440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60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04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129D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129D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2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324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224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48" w:type="dxa"/>
            <w:gridSpan w:val="3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4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796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464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836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68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872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4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72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604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666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58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 w:val="restart"/>
            <w:textDirection w:val="tbRlV"/>
            <w:vAlign w:val="center"/>
          </w:tcPr>
          <w:p w:rsidR="00641A26" w:rsidRPr="00B129D9" w:rsidRDefault="00641A26" w:rsidP="00521F0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基本教學節數</w:t>
            </w:r>
          </w:p>
        </w:tc>
        <w:tc>
          <w:tcPr>
            <w:tcW w:w="1080" w:type="dxa"/>
            <w:gridSpan w:val="2"/>
            <w:vAlign w:val="center"/>
          </w:tcPr>
          <w:p w:rsidR="00641A26" w:rsidRPr="00B129D9" w:rsidRDefault="00641A26" w:rsidP="00521F05">
            <w:pPr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900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540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6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464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28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vAlign w:val="center"/>
          </w:tcPr>
          <w:p w:rsidR="00641A26" w:rsidRPr="00505D60" w:rsidRDefault="00641A26" w:rsidP="00521F05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72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28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0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30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30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1A26" w:rsidRPr="00B129D9" w:rsidRDefault="00641A26" w:rsidP="00521F05">
            <w:pPr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900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540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6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64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vAlign w:val="center"/>
          </w:tcPr>
          <w:p w:rsidR="00641A26" w:rsidRPr="00505D60" w:rsidRDefault="00641A26" w:rsidP="00521F05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13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13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72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00" w:type="dxa"/>
            <w:vMerge w:val="restart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540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96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30%</w:t>
            </w:r>
          </w:p>
        </w:tc>
        <w:tc>
          <w:tcPr>
            <w:tcW w:w="464" w:type="dxa"/>
            <w:vMerge w:val="restart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900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6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4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900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6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4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8E13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vAlign w:val="center"/>
          </w:tcPr>
          <w:p w:rsidR="00641A26" w:rsidRDefault="00641A26" w:rsidP="005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00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540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6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64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D3027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100</w:t>
            </w:r>
            <w:r w:rsidRPr="009106B9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100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100</w:t>
            </w:r>
            <w:r w:rsidRPr="004D05A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100</w:t>
            </w:r>
            <w:r w:rsidRPr="000069C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604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641A26" w:rsidRDefault="00641A26" w:rsidP="00521F05">
            <w:pPr>
              <w:jc w:val="center"/>
            </w:pPr>
            <w:r>
              <w:rPr>
                <w:rFonts w:ascii="標楷體" w:eastAsia="標楷體" w:hAnsi="標楷體" w:hint="eastAsia"/>
              </w:rPr>
              <w:t>100</w:t>
            </w:r>
            <w:r w:rsidRPr="00D3027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彈性節數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ind w:firstLineChars="200" w:firstLine="4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B129D9" w:rsidRDefault="00641A26" w:rsidP="00521F05">
            <w:pPr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合計（領域及彈性課程總節數）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ind w:firstLineChars="200" w:firstLine="4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A26" w:rsidRPr="00505D60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  <w:tr w:rsidR="00641A26" w:rsidRPr="00B129D9" w:rsidTr="00521F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48" w:type="dxa"/>
            <w:gridSpan w:val="3"/>
            <w:tcBorders>
              <w:top w:val="double" w:sz="4" w:space="0" w:color="auto"/>
            </w:tcBorders>
            <w:vAlign w:val="center"/>
          </w:tcPr>
          <w:p w:rsidR="00641A26" w:rsidRPr="00B129D9" w:rsidRDefault="00641A26" w:rsidP="00521F05">
            <w:pPr>
              <w:jc w:val="center"/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t>說明欄</w:t>
            </w:r>
          </w:p>
        </w:tc>
        <w:tc>
          <w:tcPr>
            <w:tcW w:w="8064" w:type="dxa"/>
            <w:gridSpan w:val="12"/>
            <w:tcBorders>
              <w:top w:val="double" w:sz="4" w:space="0" w:color="auto"/>
            </w:tcBorders>
            <w:vAlign w:val="center"/>
          </w:tcPr>
          <w:p w:rsidR="00641A26" w:rsidRPr="00B129D9" w:rsidRDefault="00641A26" w:rsidP="00521F05">
            <w:pPr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fldChar w:fldCharType="begin"/>
            </w:r>
            <w:r w:rsidRPr="00B129D9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B129D9">
              <w:rPr>
                <w:rFonts w:ascii="標楷體" w:eastAsia="標楷體" w:hAnsi="標楷體" w:hint="eastAsia"/>
                <w:position w:val="2"/>
              </w:rPr>
              <w:instrText>1</w:instrText>
            </w:r>
            <w:r w:rsidRPr="00B129D9">
              <w:rPr>
                <w:rFonts w:ascii="標楷體" w:eastAsia="標楷體" w:hAnsi="標楷體" w:hint="eastAsia"/>
              </w:rPr>
              <w:instrText>)</w:instrText>
            </w:r>
            <w:r w:rsidRPr="00B129D9">
              <w:rPr>
                <w:rFonts w:ascii="標楷體" w:eastAsia="標楷體" w:hAnsi="標楷體" w:hint="eastAsia"/>
              </w:rPr>
              <w:fldChar w:fldCharType="end"/>
            </w:r>
            <w:r w:rsidRPr="00B129D9">
              <w:rPr>
                <w:rFonts w:ascii="標楷體" w:eastAsia="標楷體" w:hAnsi="標楷體" w:hint="eastAsia"/>
              </w:rPr>
              <w:t>依據教育部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1995"/>
              </w:smartTagPr>
              <w:r w:rsidRPr="00B129D9">
                <w:rPr>
                  <w:rFonts w:ascii="標楷體" w:eastAsia="標楷體" w:hAnsi="標楷體"/>
                </w:rPr>
                <w:t>95年5月24日</w:t>
              </w:r>
            </w:smartTag>
            <w:r w:rsidRPr="00B129D9">
              <w:rPr>
                <w:rFonts w:ascii="標楷體" w:eastAsia="標楷體" w:hAnsi="標楷體"/>
              </w:rPr>
              <w:t>台國（二）字第0950075748B號令修正</w:t>
            </w:r>
            <w:r w:rsidRPr="00B129D9">
              <w:rPr>
                <w:rFonts w:ascii="標楷體" w:eastAsia="標楷體" w:hAnsi="標楷體" w:hint="eastAsia"/>
              </w:rPr>
              <w:t>「九年一貫課程實施要點」，</w:t>
            </w:r>
            <w:r w:rsidRPr="00B129D9">
              <w:rPr>
                <w:rFonts w:ascii="標楷體" w:eastAsia="標楷體" w:hAnsi="標楷體"/>
              </w:rPr>
              <w:t>國民小學</w:t>
            </w:r>
            <w:r w:rsidRPr="00B129D9">
              <w:rPr>
                <w:rFonts w:ascii="標楷體" w:eastAsia="標楷體" w:hAnsi="標楷體" w:hint="eastAsia"/>
              </w:rPr>
              <w:t>一</w:t>
            </w:r>
            <w:r w:rsidRPr="00B129D9">
              <w:rPr>
                <w:rFonts w:ascii="標楷體" w:eastAsia="標楷體" w:hAnsi="標楷體"/>
              </w:rPr>
              <w:t>、</w:t>
            </w:r>
            <w:r w:rsidRPr="00B129D9">
              <w:rPr>
                <w:rFonts w:ascii="標楷體" w:eastAsia="標楷體" w:hAnsi="標楷體" w:hint="eastAsia"/>
              </w:rPr>
              <w:t>二</w:t>
            </w:r>
            <w:r w:rsidRPr="00B129D9">
              <w:rPr>
                <w:rFonts w:ascii="標楷體" w:eastAsia="標楷體" w:hAnsi="標楷體"/>
              </w:rPr>
              <w:t>年級語文領域學習節數得</w:t>
            </w:r>
            <w:proofErr w:type="gramStart"/>
            <w:r w:rsidRPr="00B129D9">
              <w:rPr>
                <w:rFonts w:ascii="標楷體" w:eastAsia="標楷體" w:hAnsi="標楷體"/>
              </w:rPr>
              <w:t>併</w:t>
            </w:r>
            <w:proofErr w:type="gramEnd"/>
            <w:r w:rsidRPr="00B129D9">
              <w:rPr>
                <w:rFonts w:ascii="標楷體" w:eastAsia="標楷體" w:hAnsi="標楷體"/>
              </w:rPr>
              <w:t>同生活課程學習節數彈性實施之。</w:t>
            </w:r>
          </w:p>
          <w:p w:rsidR="00641A26" w:rsidRPr="00B129D9" w:rsidRDefault="00641A26" w:rsidP="00521F05">
            <w:pPr>
              <w:rPr>
                <w:rFonts w:ascii="標楷體" w:eastAsia="標楷體" w:hAnsi="標楷體" w:hint="eastAsia"/>
              </w:rPr>
            </w:pPr>
            <w:r w:rsidRPr="00B129D9">
              <w:rPr>
                <w:rFonts w:ascii="標楷體" w:eastAsia="標楷體" w:hAnsi="標楷體" w:hint="eastAsia"/>
              </w:rPr>
              <w:fldChar w:fldCharType="begin"/>
            </w:r>
            <w:r w:rsidRPr="00B129D9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B129D9">
              <w:rPr>
                <w:rFonts w:ascii="標楷體" w:eastAsia="標楷體" w:hAnsi="標楷體" w:hint="eastAsia"/>
                <w:position w:val="2"/>
              </w:rPr>
              <w:instrText>2</w:instrText>
            </w:r>
            <w:r w:rsidRPr="00B129D9">
              <w:rPr>
                <w:rFonts w:ascii="標楷體" w:eastAsia="標楷體" w:hAnsi="標楷體" w:hint="eastAsia"/>
              </w:rPr>
              <w:instrText>)</w:instrText>
            </w:r>
            <w:r w:rsidRPr="00B129D9">
              <w:rPr>
                <w:rFonts w:ascii="標楷體" w:eastAsia="標楷體" w:hAnsi="標楷體" w:hint="eastAsia"/>
              </w:rPr>
              <w:fldChar w:fldCharType="end"/>
            </w:r>
            <w:r w:rsidRPr="00B129D9">
              <w:rPr>
                <w:rFonts w:ascii="標楷體" w:eastAsia="標楷體" w:hAnsi="標楷體" w:hint="eastAsia"/>
              </w:rPr>
              <w:t>三至六年級英語及原住民語</w:t>
            </w:r>
            <w:r w:rsidRPr="00B129D9">
              <w:rPr>
                <w:rFonts w:ascii="標楷體" w:eastAsia="標楷體" w:hAnsi="標楷體"/>
              </w:rPr>
              <w:t>併</w:t>
            </w:r>
            <w:r w:rsidRPr="00B129D9">
              <w:rPr>
                <w:rFonts w:ascii="標楷體" w:eastAsia="標楷體" w:hAnsi="標楷體" w:hint="eastAsia"/>
              </w:rPr>
              <w:t>入語文領域，提高語文領域節數比例，依學校課程發展委員會決議，規劃適當之學習活動併入綜合活動領域節數。</w:t>
            </w:r>
          </w:p>
        </w:tc>
      </w:tr>
    </w:tbl>
    <w:p w:rsidR="00641A26" w:rsidRPr="00CE0C39" w:rsidRDefault="00641A26" w:rsidP="00641A26">
      <w:pPr>
        <w:ind w:left="720" w:hangingChars="300" w:hanging="720"/>
        <w:rPr>
          <w:rFonts w:ascii="標楷體" w:eastAsia="標楷體" w:hAnsi="標楷體" w:hint="eastAsia"/>
        </w:rPr>
      </w:pPr>
      <w:r w:rsidRPr="00CE0C39">
        <w:rPr>
          <w:rFonts w:ascii="標楷體" w:eastAsia="標楷體" w:hAnsi="標楷體" w:hint="eastAsia"/>
        </w:rPr>
        <w:t>備註：</w:t>
      </w:r>
    </w:p>
    <w:p w:rsidR="00641A26" w:rsidRPr="00CE0C39" w:rsidRDefault="00641A26" w:rsidP="00641A26">
      <w:pPr>
        <w:ind w:left="720" w:hangingChars="300" w:hanging="720"/>
        <w:rPr>
          <w:rFonts w:ascii="標楷體" w:eastAsia="標楷體" w:hAnsi="標楷體" w:hint="eastAsia"/>
        </w:rPr>
      </w:pPr>
      <w:r w:rsidRPr="00CE0C39">
        <w:rPr>
          <w:rFonts w:ascii="標楷體" w:eastAsia="標楷體" w:hAnsi="標楷體" w:hint="eastAsia"/>
        </w:rPr>
        <w:t>1.三至六年級英語及一至六年級本土語言</w:t>
      </w:r>
      <w:proofErr w:type="gramStart"/>
      <w:r w:rsidRPr="00CE0C39">
        <w:rPr>
          <w:rFonts w:ascii="標楷體" w:eastAsia="標楷體" w:hAnsi="標楷體" w:hint="eastAsia"/>
        </w:rPr>
        <w:t>應列入應列入</w:t>
      </w:r>
      <w:proofErr w:type="gramEnd"/>
      <w:r w:rsidRPr="00CE0C39">
        <w:rPr>
          <w:rFonts w:ascii="標楷體" w:eastAsia="標楷體" w:hAnsi="標楷體" w:hint="eastAsia"/>
        </w:rPr>
        <w:t>「語文領域」統計。</w:t>
      </w:r>
    </w:p>
    <w:p w:rsidR="00641A26" w:rsidRPr="00641A26" w:rsidRDefault="00641A26" w:rsidP="00641A26">
      <w:pPr>
        <w:ind w:left="720" w:hangingChars="300" w:hanging="720"/>
        <w:rPr>
          <w:rFonts w:ascii="標楷體" w:eastAsia="標楷體" w:hAnsi="標楷體"/>
        </w:rPr>
      </w:pPr>
      <w:r w:rsidRPr="00CE0C39">
        <w:rPr>
          <w:rFonts w:ascii="標楷體" w:eastAsia="標楷體" w:hAnsi="標楷體" w:hint="eastAsia"/>
        </w:rPr>
        <w:t>2.若有領域節數或彈性課程節數不符合「課程綱要」規定者請在「說明欄」註明。</w:t>
      </w:r>
    </w:p>
    <w:sectPr w:rsidR="00641A26" w:rsidRPr="00641A26" w:rsidSect="00E01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69" w:rsidRDefault="00641A26" w:rsidP="00F21F13">
    <w:pPr>
      <w:pStyle w:val="ab"/>
      <w:framePr w:wrap="around" w:vAnchor="text" w:hAnchor="margin" w:xAlign="center" w:y="1"/>
      <w:rPr>
        <w:rStyle w:val="ad"/>
        <w:rFonts w:hint="eastAsia"/>
      </w:rPr>
    </w:pPr>
    <w:r>
      <w:rPr>
        <w:rStyle w:val="ad"/>
        <w:rFonts w:hint="eastAsia"/>
      </w:rPr>
      <w:fldChar w:fldCharType="begin"/>
    </w:r>
    <w:r>
      <w:rPr>
        <w:rStyle w:val="ad"/>
        <w:rFonts w:hint="eastAsia"/>
      </w:rPr>
      <w:instrText xml:space="preserve">PAGE  </w:instrText>
    </w:r>
    <w:r>
      <w:rPr>
        <w:rStyle w:val="ad"/>
        <w:rFonts w:hint="eastAsia"/>
      </w:rPr>
      <w:fldChar w:fldCharType="end"/>
    </w:r>
  </w:p>
  <w:p w:rsidR="00C04269" w:rsidRDefault="00641A26">
    <w:pPr>
      <w:pStyle w:val="ab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69" w:rsidRDefault="00641A26" w:rsidP="00B64F26">
    <w:pPr>
      <w:pStyle w:val="ab"/>
      <w:framePr w:wrap="around" w:vAnchor="text" w:hAnchor="margin" w:xAlign="center" w:y="1"/>
      <w:rPr>
        <w:rStyle w:val="ad"/>
        <w:rFonts w:hint="eastAsia"/>
      </w:rPr>
    </w:pPr>
    <w:r>
      <w:rPr>
        <w:rStyle w:val="ad"/>
        <w:rFonts w:hint="eastAsia"/>
      </w:rPr>
      <w:fldChar w:fldCharType="begin"/>
    </w:r>
    <w:r>
      <w:rPr>
        <w:rStyle w:val="ad"/>
        <w:rFonts w:hint="eastAsia"/>
      </w:rPr>
      <w:instrText xml:space="preserve">PAGE  </w:instrText>
    </w:r>
    <w:r>
      <w:rPr>
        <w:rStyle w:val="ad"/>
        <w:rFonts w:hint="eastAsia"/>
      </w:rPr>
      <w:fldChar w:fldCharType="separate"/>
    </w:r>
    <w:r>
      <w:rPr>
        <w:rStyle w:val="ad"/>
        <w:rFonts w:hint="eastAsia"/>
        <w:noProof/>
      </w:rPr>
      <w:t>14</w:t>
    </w:r>
    <w:r>
      <w:rPr>
        <w:rStyle w:val="ad"/>
        <w:rFonts w:hint="eastAsia"/>
      </w:rPr>
      <w:fldChar w:fldCharType="end"/>
    </w:r>
  </w:p>
  <w:p w:rsidR="00C04269" w:rsidRDefault="00641A26">
    <w:pPr>
      <w:pStyle w:val="ab"/>
      <w:rPr>
        <w:rFonts w:hint="eastAsi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21F"/>
    <w:multiLevelType w:val="hybridMultilevel"/>
    <w:tmpl w:val="2B7A4196"/>
    <w:lvl w:ilvl="0" w:tplc="F4840F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1214C"/>
    <w:multiLevelType w:val="multilevel"/>
    <w:tmpl w:val="C2EA01A4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D7C4816"/>
    <w:multiLevelType w:val="hybridMultilevel"/>
    <w:tmpl w:val="82626794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BD525F"/>
    <w:multiLevelType w:val="hybridMultilevel"/>
    <w:tmpl w:val="88F6B84C"/>
    <w:lvl w:ilvl="0" w:tplc="0409000F">
      <w:start w:val="1"/>
      <w:numFmt w:val="decimal"/>
      <w:lvlText w:val="%1."/>
      <w:lvlJc w:val="left"/>
      <w:pPr>
        <w:tabs>
          <w:tab w:val="num" w:pos="1673"/>
        </w:tabs>
        <w:ind w:left="1673" w:hanging="480"/>
      </w:pPr>
    </w:lvl>
    <w:lvl w:ilvl="1" w:tplc="E0BC36AE">
      <w:start w:val="3"/>
      <w:numFmt w:val="taiwaneseCountingThousand"/>
      <w:lvlText w:val="(%2)、"/>
      <w:lvlJc w:val="left"/>
      <w:pPr>
        <w:tabs>
          <w:tab w:val="num" w:pos="2297"/>
        </w:tabs>
        <w:ind w:left="2297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633"/>
        </w:tabs>
        <w:ind w:left="2633" w:hanging="480"/>
      </w:pPr>
    </w:lvl>
    <w:lvl w:ilvl="3" w:tplc="AAB21D34">
      <w:start w:val="6"/>
      <w:numFmt w:val="taiwaneseCountingThousand"/>
      <w:lvlText w:val="%4、"/>
      <w:lvlJc w:val="left"/>
      <w:pPr>
        <w:tabs>
          <w:tab w:val="num" w:pos="3113"/>
        </w:tabs>
        <w:ind w:left="311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3"/>
        </w:tabs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3"/>
        </w:tabs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3"/>
        </w:tabs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480"/>
      </w:pPr>
    </w:lvl>
  </w:abstractNum>
  <w:abstractNum w:abstractNumId="6">
    <w:nsid w:val="279E2200"/>
    <w:multiLevelType w:val="hybridMultilevel"/>
    <w:tmpl w:val="0C1E16FE"/>
    <w:lvl w:ilvl="0" w:tplc="319A6DAC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lang w:val="en-US"/>
      </w:rPr>
    </w:lvl>
    <w:lvl w:ilvl="1" w:tplc="5B5EA88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A4D0CBA"/>
    <w:multiLevelType w:val="hybridMultilevel"/>
    <w:tmpl w:val="7D1868AA"/>
    <w:lvl w:ilvl="0" w:tplc="2026C6F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Roman PS" w:hAnsi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291B9C"/>
    <w:multiLevelType w:val="hybridMultilevel"/>
    <w:tmpl w:val="C2EA01A4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5F25A4"/>
    <w:multiLevelType w:val="hybridMultilevel"/>
    <w:tmpl w:val="6672C16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531B7D18"/>
    <w:multiLevelType w:val="hybridMultilevel"/>
    <w:tmpl w:val="C4E294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6C02600B"/>
    <w:multiLevelType w:val="hybridMultilevel"/>
    <w:tmpl w:val="CB6697EC"/>
    <w:lvl w:ilvl="0" w:tplc="B06E12F0">
      <w:start w:val="1"/>
      <w:numFmt w:val="taiwaneseCountingThousand"/>
      <w:lvlText w:val="%1、"/>
      <w:lvlJc w:val="left"/>
      <w:pPr>
        <w:tabs>
          <w:tab w:val="num" w:pos="1687"/>
        </w:tabs>
        <w:ind w:left="1687" w:hanging="480"/>
      </w:pPr>
      <w:rPr>
        <w:rFonts w:hint="eastAsia"/>
      </w:rPr>
    </w:lvl>
    <w:lvl w:ilvl="1" w:tplc="EC3A1F98">
      <w:start w:val="1"/>
      <w:numFmt w:val="taiwaneseCountingThousand"/>
      <w:lvlText w:val="(%2)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B4B40506">
      <w:start w:val="6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C3C1547"/>
    <w:multiLevelType w:val="hybridMultilevel"/>
    <w:tmpl w:val="CD8CF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78F524B7"/>
    <w:multiLevelType w:val="hybridMultilevel"/>
    <w:tmpl w:val="9306BE8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A26"/>
    <w:rsid w:val="00641A26"/>
    <w:rsid w:val="00E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26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next w:val="a"/>
    <w:link w:val="10"/>
    <w:qFormat/>
    <w:rsid w:val="00641A26"/>
    <w:pPr>
      <w:keepNext/>
      <w:snapToGrid w:val="0"/>
      <w:outlineLvl w:val="0"/>
    </w:pPr>
    <w:rPr>
      <w:rFonts w:ascii="Times New Roman" w:eastAsia="細明體" w:hAnsi="Times New Roman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basedOn w:val="a0"/>
    <w:link w:val="1"/>
    <w:rsid w:val="00641A26"/>
    <w:rPr>
      <w:rFonts w:ascii="Times New Roman" w:eastAsia="細明體" w:hAnsi="Times New Roman" w:cs="Roman PS"/>
      <w:b/>
      <w:i/>
      <w:shadow/>
      <w:szCs w:val="24"/>
    </w:rPr>
  </w:style>
  <w:style w:type="paragraph" w:styleId="Web">
    <w:name w:val="Normal (Web)"/>
    <w:basedOn w:val="a"/>
    <w:rsid w:val="00641A26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link w:val="30"/>
    <w:rsid w:val="00641A26"/>
    <w:rPr>
      <w:rFonts w:ascii="標楷體" w:eastAsia="標楷體" w:hAnsi="Times New Roman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641A26"/>
    <w:rPr>
      <w:rFonts w:ascii="標楷體" w:eastAsia="標楷體" w:hAnsi="Times New Roman" w:cs="Roman PS"/>
      <w:b/>
      <w:bCs/>
      <w:sz w:val="32"/>
      <w:szCs w:val="32"/>
    </w:rPr>
  </w:style>
  <w:style w:type="paragraph" w:styleId="a3">
    <w:name w:val="Body Text Indent"/>
    <w:basedOn w:val="a"/>
    <w:link w:val="a4"/>
    <w:rsid w:val="00641A26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rsid w:val="00641A26"/>
    <w:rPr>
      <w:rFonts w:ascii="標楷體" w:eastAsia="標楷體" w:hAnsi="標楷體" w:cs="Roman PS"/>
      <w:color w:val="000000"/>
      <w:szCs w:val="24"/>
    </w:rPr>
  </w:style>
  <w:style w:type="paragraph" w:styleId="2">
    <w:name w:val="Body Text Indent 2"/>
    <w:basedOn w:val="a"/>
    <w:link w:val="20"/>
    <w:rsid w:val="00641A26"/>
    <w:pPr>
      <w:spacing w:line="400" w:lineRule="exact"/>
      <w:ind w:leftChars="200" w:left="480" w:firstLineChars="175" w:firstLine="420"/>
    </w:pPr>
    <w:rPr>
      <w:rFonts w:ascii="標楷體" w:eastAsia="標楷體" w:cs="Times New Roman"/>
      <w:lang/>
    </w:rPr>
  </w:style>
  <w:style w:type="character" w:customStyle="1" w:styleId="20">
    <w:name w:val="本文縮排 2 字元"/>
    <w:basedOn w:val="a0"/>
    <w:link w:val="2"/>
    <w:rsid w:val="00641A26"/>
    <w:rPr>
      <w:rFonts w:ascii="標楷體" w:eastAsia="標楷體" w:hAnsi="Roman PS" w:cs="Times New Roman"/>
      <w:szCs w:val="24"/>
      <w:lang/>
    </w:rPr>
  </w:style>
  <w:style w:type="paragraph" w:styleId="31">
    <w:name w:val="Body Text Indent 3"/>
    <w:basedOn w:val="a"/>
    <w:link w:val="32"/>
    <w:rsid w:val="00641A26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character" w:customStyle="1" w:styleId="32">
    <w:name w:val="本文縮排 3 字元"/>
    <w:basedOn w:val="a0"/>
    <w:link w:val="31"/>
    <w:rsid w:val="00641A26"/>
    <w:rPr>
      <w:rFonts w:ascii="標楷體" w:eastAsia="標楷體" w:hAnsi="標楷體" w:cs="Roman PS"/>
      <w:color w:val="000000"/>
      <w:szCs w:val="24"/>
    </w:rPr>
  </w:style>
  <w:style w:type="paragraph" w:styleId="a5">
    <w:name w:val="Body Text"/>
    <w:basedOn w:val="a"/>
    <w:link w:val="a6"/>
    <w:rsid w:val="00641A26"/>
    <w:rPr>
      <w:sz w:val="20"/>
    </w:rPr>
  </w:style>
  <w:style w:type="character" w:customStyle="1" w:styleId="a6">
    <w:name w:val="本文 字元"/>
    <w:basedOn w:val="a0"/>
    <w:link w:val="a5"/>
    <w:rsid w:val="00641A26"/>
    <w:rPr>
      <w:rFonts w:ascii="Roman PS" w:eastAsia="新細明體" w:hAnsi="Roman PS" w:cs="Roman PS"/>
      <w:sz w:val="20"/>
      <w:szCs w:val="24"/>
    </w:rPr>
  </w:style>
  <w:style w:type="paragraph" w:customStyle="1" w:styleId="a7">
    <w:name w:val="表"/>
    <w:basedOn w:val="a"/>
    <w:autoRedefine/>
    <w:rsid w:val="00641A26"/>
    <w:pPr>
      <w:ind w:firstLineChars="1100" w:firstLine="3080"/>
    </w:pPr>
    <w:rPr>
      <w:rFonts w:ascii="標楷體" w:eastAsia="標楷體" w:hAnsi="標楷體"/>
      <w:sz w:val="28"/>
      <w:szCs w:val="28"/>
    </w:rPr>
  </w:style>
  <w:style w:type="paragraph" w:customStyle="1" w:styleId="14">
    <w:name w:val="(學習單)文14#粗圓"/>
    <w:basedOn w:val="a"/>
    <w:rsid w:val="00641A26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1">
    <w:name w:val="2.表頭文字"/>
    <w:basedOn w:val="a"/>
    <w:rsid w:val="00641A26"/>
    <w:pPr>
      <w:jc w:val="center"/>
    </w:pPr>
    <w:rPr>
      <w:rFonts w:ascii="Times New Roman" w:eastAsia="華康中圓體" w:hAnsi="Times New Roman"/>
      <w:szCs w:val="20"/>
    </w:rPr>
  </w:style>
  <w:style w:type="paragraph" w:styleId="a8">
    <w:name w:val="annotation text"/>
    <w:basedOn w:val="a"/>
    <w:link w:val="a9"/>
    <w:semiHidden/>
    <w:rsid w:val="00641A26"/>
    <w:rPr>
      <w:rFonts w:ascii="Times New Roman" w:hAnsi="Times New Roman"/>
    </w:rPr>
  </w:style>
  <w:style w:type="character" w:customStyle="1" w:styleId="a9">
    <w:name w:val="註解文字 字元"/>
    <w:basedOn w:val="a0"/>
    <w:link w:val="a8"/>
    <w:semiHidden/>
    <w:rsid w:val="00641A26"/>
    <w:rPr>
      <w:rFonts w:ascii="Times New Roman" w:eastAsia="新細明體" w:hAnsi="Times New Roman" w:cs="Roman PS"/>
      <w:szCs w:val="24"/>
    </w:rPr>
  </w:style>
  <w:style w:type="character" w:styleId="aa">
    <w:name w:val="FollowedHyperlink"/>
    <w:basedOn w:val="a0"/>
    <w:rsid w:val="00641A26"/>
    <w:rPr>
      <w:color w:val="800080"/>
      <w:u w:val="single"/>
    </w:rPr>
  </w:style>
  <w:style w:type="paragraph" w:styleId="ab">
    <w:name w:val="footer"/>
    <w:basedOn w:val="a"/>
    <w:link w:val="ac"/>
    <w:rsid w:val="00641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41A26"/>
    <w:rPr>
      <w:rFonts w:ascii="Roman PS" w:eastAsia="新細明體" w:hAnsi="Roman PS" w:cs="Roman PS"/>
      <w:sz w:val="20"/>
      <w:szCs w:val="20"/>
    </w:rPr>
  </w:style>
  <w:style w:type="character" w:styleId="ad">
    <w:name w:val="page number"/>
    <w:basedOn w:val="a0"/>
    <w:rsid w:val="00641A26"/>
  </w:style>
  <w:style w:type="paragraph" w:styleId="ae">
    <w:name w:val="header"/>
    <w:basedOn w:val="a"/>
    <w:link w:val="af"/>
    <w:rsid w:val="00641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641A26"/>
    <w:rPr>
      <w:rFonts w:ascii="Roman PS" w:eastAsia="新細明體" w:hAnsi="Roman PS" w:cs="Roman PS"/>
      <w:sz w:val="20"/>
      <w:szCs w:val="20"/>
    </w:rPr>
  </w:style>
  <w:style w:type="table" w:styleId="af0">
    <w:name w:val="Table Grid"/>
    <w:basedOn w:val="a1"/>
    <w:rsid w:val="00641A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641A26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641A26"/>
    <w:rPr>
      <w:rFonts w:ascii="Arial" w:eastAsia="新細明體" w:hAnsi="Arial" w:cs="Times New Roman"/>
      <w:sz w:val="18"/>
      <w:szCs w:val="18"/>
    </w:rPr>
  </w:style>
  <w:style w:type="character" w:styleId="af3">
    <w:name w:val="Hyperlink"/>
    <w:basedOn w:val="a0"/>
    <w:rsid w:val="00641A26"/>
    <w:rPr>
      <w:color w:val="0000FF"/>
      <w:u w:val="single"/>
    </w:rPr>
  </w:style>
  <w:style w:type="paragraph" w:customStyle="1" w:styleId="af4">
    <w:name w:val="a"/>
    <w:basedOn w:val="a"/>
    <w:rsid w:val="00641A26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styleId="af5">
    <w:name w:val="List Paragraph"/>
    <w:basedOn w:val="a"/>
    <w:qFormat/>
    <w:rsid w:val="00641A26"/>
    <w:pPr>
      <w:ind w:leftChars="200" w:left="480"/>
    </w:pPr>
    <w:rPr>
      <w:rFonts w:ascii="Calibri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700</Words>
  <Characters>3996</Characters>
  <Application>Microsoft Office Word</Application>
  <DocSecurity>0</DocSecurity>
  <Lines>33</Lines>
  <Paragraphs>9</Paragraphs>
  <ScaleCrop>false</ScaleCrop>
  <Company>TestComputer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2012-08-14T07:03:00Z</dcterms:created>
  <dcterms:modified xsi:type="dcterms:W3CDTF">2012-08-14T07:04:00Z</dcterms:modified>
</cp:coreProperties>
</file>