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C47FC" w14:textId="77777777" w:rsidR="00474683" w:rsidRPr="00FE6795" w:rsidRDefault="005D443D" w:rsidP="00474683">
      <w:pPr>
        <w:spacing w:beforeLines="50" w:before="180" w:afterLines="50" w:after="180" w:line="440" w:lineRule="exact"/>
        <w:jc w:val="center"/>
        <w:rPr>
          <w:rFonts w:ascii="標楷體" w:eastAsia="標楷體" w:hAnsi="標楷體"/>
          <w:sz w:val="36"/>
          <w:szCs w:val="28"/>
        </w:rPr>
      </w:pPr>
      <w:r w:rsidRPr="00FE6795">
        <w:rPr>
          <w:rFonts w:ascii="標楷體" w:eastAsia="標楷體" w:hAnsi="標楷體" w:hint="eastAsia"/>
          <w:sz w:val="36"/>
          <w:szCs w:val="28"/>
        </w:rPr>
        <w:t>嘉義縣民雄國小</w:t>
      </w:r>
      <w:bookmarkStart w:id="0" w:name="_GoBack"/>
      <w:r w:rsidRPr="00FE6795">
        <w:rPr>
          <w:rFonts w:ascii="標楷體" w:eastAsia="標楷體" w:hAnsi="標楷體" w:hint="eastAsia"/>
          <w:sz w:val="36"/>
          <w:szCs w:val="28"/>
        </w:rPr>
        <w:t>圖書館利用教育活動計畫</w:t>
      </w:r>
      <w:bookmarkEnd w:id="0"/>
    </w:p>
    <w:p w14:paraId="29F25103"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壹、前言:</w:t>
      </w:r>
    </w:p>
    <w:p w14:paraId="501A97FC" w14:textId="77777777" w:rsidR="003F7B06" w:rsidRPr="00FE6795" w:rsidRDefault="003F7B06" w:rsidP="00FE6795">
      <w:pPr>
        <w:spacing w:beforeLines="50" w:before="180" w:afterLines="50" w:after="180" w:line="440" w:lineRule="exact"/>
        <w:ind w:firstLineChars="202" w:firstLine="566"/>
        <w:rPr>
          <w:rFonts w:ascii="標楷體" w:eastAsia="標楷體" w:hAnsi="標楷體"/>
          <w:sz w:val="28"/>
          <w:szCs w:val="28"/>
        </w:rPr>
      </w:pPr>
      <w:r w:rsidRPr="00FE6795">
        <w:rPr>
          <w:rFonts w:ascii="標楷體" w:eastAsia="標楷體" w:hAnsi="標楷體" w:hint="eastAsia"/>
          <w:sz w:val="28"/>
          <w:szCs w:val="28"/>
        </w:rPr>
        <w:t>圖書教育讓孩子養成閱讀的習慣、累積各領域的知識、充實寫作的基礎之外更多是解開疑惑的鑰匙，圖書的分類以及索引是在查詢圖書之前必須先行了解的步驟，讓學童從認識圖書分類開始，進而依照所需的資料進行分類搜尋，從中找到需要的書籍,能夠從廣大的書海中找尋所需是奠定學生未來競爭力的關鍵，固本計畫以藝術類用書為主引導學童如何尋找所需書籍並透過專業教師指導實作，增進學習的深度與廣度,落實「學」與「習」並進的學習目標。</w:t>
      </w:r>
    </w:p>
    <w:p w14:paraId="27458BB8" w14:textId="77777777" w:rsidR="003F7B06" w:rsidRPr="00FE6795" w:rsidRDefault="003F7B06" w:rsidP="003F7B06">
      <w:pPr>
        <w:pStyle w:val="a3"/>
        <w:numPr>
          <w:ilvl w:val="0"/>
          <w:numId w:val="13"/>
        </w:numPr>
        <w:spacing w:beforeLines="50" w:before="180" w:afterLines="50" w:after="180" w:line="440" w:lineRule="exact"/>
        <w:ind w:leftChars="0"/>
        <w:rPr>
          <w:rFonts w:ascii="標楷體" w:eastAsia="標楷體" w:hAnsi="標楷體"/>
          <w:sz w:val="28"/>
          <w:szCs w:val="28"/>
        </w:rPr>
      </w:pPr>
      <w:r w:rsidRPr="00FE6795">
        <w:rPr>
          <w:rFonts w:ascii="標楷體" w:eastAsia="標楷體" w:hAnsi="標楷體" w:hint="eastAsia"/>
          <w:sz w:val="28"/>
          <w:szCs w:val="28"/>
        </w:rPr>
        <w:t>依據:嘉義縣民雄國民小學111年閱讀推動計畫辦理</w:t>
      </w:r>
    </w:p>
    <w:p w14:paraId="320DDE46" w14:textId="77777777" w:rsidR="003F7B06" w:rsidRPr="00FE6795" w:rsidRDefault="003F7B06" w:rsidP="003F7B06">
      <w:pPr>
        <w:pStyle w:val="a3"/>
        <w:numPr>
          <w:ilvl w:val="0"/>
          <w:numId w:val="13"/>
        </w:numPr>
        <w:spacing w:beforeLines="50" w:before="180" w:afterLines="50" w:after="180" w:line="440" w:lineRule="exact"/>
        <w:ind w:leftChars="0"/>
        <w:rPr>
          <w:rFonts w:ascii="標楷體" w:eastAsia="標楷體" w:hAnsi="標楷體"/>
          <w:sz w:val="28"/>
          <w:szCs w:val="28"/>
        </w:rPr>
      </w:pPr>
      <w:r w:rsidRPr="00FE6795">
        <w:rPr>
          <w:rFonts w:ascii="標楷體" w:eastAsia="標楷體" w:hAnsi="標楷體" w:hint="eastAsia"/>
          <w:sz w:val="28"/>
          <w:szCs w:val="28"/>
        </w:rPr>
        <w:t>目標:</w:t>
      </w:r>
    </w:p>
    <w:p w14:paraId="5914E165" w14:textId="77777777" w:rsidR="003F7B06" w:rsidRPr="00FE6795" w:rsidRDefault="003F7B06" w:rsidP="00FE6795">
      <w:pPr>
        <w:spacing w:beforeLines="50" w:before="180" w:afterLines="50" w:after="180" w:line="440" w:lineRule="exact"/>
        <w:ind w:left="706" w:rightChars="-201" w:right="-482" w:hangingChars="252" w:hanging="706"/>
        <w:rPr>
          <w:rFonts w:ascii="標楷體" w:eastAsia="標楷體" w:hAnsi="標楷體"/>
          <w:szCs w:val="24"/>
        </w:rPr>
      </w:pPr>
      <w:r w:rsidRPr="00FE6795">
        <w:rPr>
          <w:rFonts w:ascii="標楷體" w:eastAsia="標楷體" w:hAnsi="標楷體" w:hint="eastAsia"/>
          <w:sz w:val="28"/>
          <w:szCs w:val="28"/>
        </w:rPr>
        <w:t xml:space="preserve">  </w:t>
      </w:r>
      <w:r w:rsidRPr="00FE6795">
        <w:rPr>
          <w:rFonts w:ascii="標楷體" w:eastAsia="標楷體" w:hAnsi="標楷體" w:hint="eastAsia"/>
          <w:szCs w:val="24"/>
        </w:rPr>
        <w:t>一、認識圖書館資料類別,並有效使用圖書館各類資源,善用資訊的方法與途徑。</w:t>
      </w:r>
    </w:p>
    <w:p w14:paraId="1117C1DA" w14:textId="77777777" w:rsidR="00F200D2" w:rsidRPr="00FE6795" w:rsidRDefault="003F7B06" w:rsidP="00FE6795">
      <w:pPr>
        <w:spacing w:beforeLines="50" w:before="180" w:afterLines="50" w:after="180" w:line="440" w:lineRule="exact"/>
        <w:ind w:left="605" w:rightChars="-201" w:right="-482" w:hangingChars="252" w:hanging="605"/>
        <w:rPr>
          <w:rFonts w:ascii="標楷體" w:eastAsia="標楷體" w:hAnsi="標楷體"/>
          <w:szCs w:val="24"/>
        </w:rPr>
      </w:pPr>
      <w:r w:rsidRPr="00FE6795">
        <w:rPr>
          <w:rFonts w:ascii="標楷體" w:eastAsia="標楷體" w:hAnsi="標楷體" w:hint="eastAsia"/>
          <w:szCs w:val="24"/>
        </w:rPr>
        <w:t xml:space="preserve">  二、</w:t>
      </w:r>
      <w:r w:rsidR="00474683" w:rsidRPr="00FE6795">
        <w:rPr>
          <w:rFonts w:ascii="標楷體" w:eastAsia="標楷體" w:hAnsi="標楷體" w:hint="eastAsia"/>
          <w:szCs w:val="24"/>
        </w:rPr>
        <w:t>善用圖書館資源</w:t>
      </w:r>
      <w:r w:rsidR="00F200D2" w:rsidRPr="00FE6795">
        <w:rPr>
          <w:rFonts w:ascii="標楷體" w:eastAsia="標楷體" w:hAnsi="標楷體" w:hint="eastAsia"/>
          <w:szCs w:val="24"/>
        </w:rPr>
        <w:t>，結合各科教學，</w:t>
      </w:r>
      <w:r w:rsidR="00474683" w:rsidRPr="00FE6795">
        <w:rPr>
          <w:rFonts w:ascii="標楷體" w:eastAsia="標楷體" w:hAnsi="標楷體" w:hint="eastAsia"/>
          <w:szCs w:val="24"/>
        </w:rPr>
        <w:t>提供多元學習方式。</w:t>
      </w:r>
    </w:p>
    <w:p w14:paraId="577479B9" w14:textId="77777777" w:rsidR="00474683" w:rsidRPr="00FE6795" w:rsidRDefault="003F7B06" w:rsidP="00FE6795">
      <w:pPr>
        <w:adjustRightInd w:val="0"/>
        <w:spacing w:beforeLines="50" w:before="180" w:afterLines="50" w:after="180" w:line="440" w:lineRule="exact"/>
        <w:ind w:left="605" w:rightChars="-201" w:right="-482" w:hangingChars="252" w:hanging="605"/>
        <w:rPr>
          <w:rFonts w:ascii="標楷體" w:eastAsia="標楷體" w:hAnsi="標楷體"/>
          <w:szCs w:val="24"/>
        </w:rPr>
      </w:pPr>
      <w:r w:rsidRPr="00FE6795">
        <w:rPr>
          <w:rFonts w:ascii="標楷體" w:eastAsia="標楷體" w:hAnsi="標楷體" w:hint="eastAsia"/>
          <w:szCs w:val="24"/>
        </w:rPr>
        <w:t xml:space="preserve">  三、</w:t>
      </w:r>
      <w:r w:rsidR="00F200D2" w:rsidRPr="00FE6795">
        <w:rPr>
          <w:rFonts w:ascii="標楷體" w:eastAsia="標楷體" w:hAnsi="標楷體" w:hint="eastAsia"/>
          <w:szCs w:val="24"/>
        </w:rPr>
        <w:t>善用圖書館功能及配置，培養自我探索及解決問題的態度與能力。</w:t>
      </w:r>
    </w:p>
    <w:p w14:paraId="2A6E8A85" w14:textId="77777777" w:rsidR="00F200D2" w:rsidRPr="00FE6795" w:rsidRDefault="003F7B06" w:rsidP="00FE6795">
      <w:pPr>
        <w:adjustRightInd w:val="0"/>
        <w:spacing w:beforeLines="50" w:before="180" w:afterLines="50" w:after="180" w:line="440" w:lineRule="exact"/>
        <w:ind w:left="605" w:rightChars="-201" w:right="-482" w:hangingChars="252" w:hanging="605"/>
        <w:rPr>
          <w:rFonts w:ascii="標楷體" w:eastAsia="標楷體" w:hAnsi="標楷體"/>
          <w:sz w:val="28"/>
          <w:szCs w:val="28"/>
        </w:rPr>
      </w:pPr>
      <w:r w:rsidRPr="00FE6795">
        <w:rPr>
          <w:rFonts w:ascii="標楷體" w:eastAsia="標楷體" w:hAnsi="標楷體" w:hint="eastAsia"/>
          <w:szCs w:val="24"/>
        </w:rPr>
        <w:t xml:space="preserve">  四、</w:t>
      </w:r>
      <w:r w:rsidR="005D443D" w:rsidRPr="00FE6795">
        <w:rPr>
          <w:rFonts w:ascii="標楷體" w:eastAsia="標楷體" w:hAnsi="標楷體" w:hint="eastAsia"/>
          <w:szCs w:val="24"/>
        </w:rPr>
        <w:t>為提升</w:t>
      </w:r>
      <w:r w:rsidR="00F200D2" w:rsidRPr="00FE6795">
        <w:rPr>
          <w:rFonts w:ascii="標楷體" w:eastAsia="標楷體" w:hAnsi="標楷體" w:hint="eastAsia"/>
          <w:szCs w:val="24"/>
        </w:rPr>
        <w:t>師</w:t>
      </w:r>
      <w:r w:rsidR="005D443D" w:rsidRPr="00FE6795">
        <w:rPr>
          <w:rFonts w:ascii="標楷體" w:eastAsia="標楷體" w:hAnsi="標楷體" w:hint="eastAsia"/>
          <w:szCs w:val="24"/>
        </w:rPr>
        <w:t>生主動閱讀、利用書籍的能力</w:t>
      </w:r>
      <w:r w:rsidR="00F200D2" w:rsidRPr="00FE6795">
        <w:rPr>
          <w:rFonts w:ascii="標楷體" w:eastAsia="標楷體" w:hAnsi="標楷體" w:hint="eastAsia"/>
          <w:szCs w:val="24"/>
        </w:rPr>
        <w:t>，</w:t>
      </w:r>
      <w:r w:rsidR="005D443D" w:rsidRPr="00FE6795">
        <w:rPr>
          <w:rFonts w:ascii="標楷體" w:eastAsia="標楷體" w:hAnsi="標楷體" w:hint="eastAsia"/>
          <w:szCs w:val="24"/>
        </w:rPr>
        <w:t>陶冶</w:t>
      </w:r>
      <w:r w:rsidR="00F200D2" w:rsidRPr="00FE6795">
        <w:rPr>
          <w:rFonts w:ascii="標楷體" w:eastAsia="標楷體" w:hAnsi="標楷體" w:hint="eastAsia"/>
          <w:szCs w:val="24"/>
        </w:rPr>
        <w:t>師</w:t>
      </w:r>
      <w:r w:rsidR="005D443D" w:rsidRPr="00FE6795">
        <w:rPr>
          <w:rFonts w:ascii="標楷體" w:eastAsia="標楷體" w:hAnsi="標楷體" w:hint="eastAsia"/>
          <w:szCs w:val="24"/>
        </w:rPr>
        <w:t>生的書香</w:t>
      </w:r>
      <w:r w:rsidR="00474683" w:rsidRPr="00FE6795">
        <w:rPr>
          <w:rFonts w:ascii="標楷體" w:eastAsia="標楷體" w:hAnsi="標楷體" w:hint="eastAsia"/>
          <w:szCs w:val="24"/>
        </w:rPr>
        <w:t>氣質。</w:t>
      </w:r>
    </w:p>
    <w:p w14:paraId="6DC4E1C3"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肆、實施期間:111年7月~111年</w:t>
      </w:r>
      <w:r w:rsidR="00132442" w:rsidRPr="00FE6795">
        <w:rPr>
          <w:rFonts w:ascii="標楷體" w:eastAsia="標楷體" w:hAnsi="標楷體" w:hint="eastAsia"/>
          <w:sz w:val="28"/>
          <w:szCs w:val="28"/>
        </w:rPr>
        <w:t>10</w:t>
      </w:r>
      <w:r w:rsidRPr="00FE6795">
        <w:rPr>
          <w:rFonts w:ascii="標楷體" w:eastAsia="標楷體" w:hAnsi="標楷體" w:hint="eastAsia"/>
          <w:sz w:val="28"/>
          <w:szCs w:val="28"/>
        </w:rPr>
        <w:t>月</w:t>
      </w:r>
    </w:p>
    <w:p w14:paraId="3515E0B0"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伍、實施對象:學校師生及社區民眾</w:t>
      </w:r>
    </w:p>
    <w:p w14:paraId="23599AAE"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陸、實施方式:以夏令營營隊及研習實作方式辦理。</w:t>
      </w:r>
    </w:p>
    <w:p w14:paraId="3F8FB76A" w14:textId="77777777" w:rsidR="00765D87" w:rsidRDefault="003F7B06" w:rsidP="00132442">
      <w:pPr>
        <w:tabs>
          <w:tab w:val="left" w:pos="993"/>
        </w:tabs>
        <w:spacing w:beforeLines="50" w:before="180" w:afterLines="50" w:after="180" w:line="440" w:lineRule="exact"/>
        <w:ind w:leftChars="177" w:left="907" w:hangingChars="201" w:hanging="482"/>
        <w:rPr>
          <w:rFonts w:ascii="標楷體" w:eastAsia="標楷體" w:hAnsi="標楷體"/>
          <w:szCs w:val="24"/>
        </w:rPr>
      </w:pPr>
      <w:r w:rsidRPr="00FE6795">
        <w:rPr>
          <w:rFonts w:ascii="標楷體" w:eastAsia="標楷體" w:hAnsi="標楷體" w:hint="eastAsia"/>
          <w:szCs w:val="24"/>
        </w:rPr>
        <w:t>一、</w:t>
      </w:r>
      <w:r w:rsidR="00765D87" w:rsidRPr="00765D87">
        <w:rPr>
          <w:rFonts w:ascii="標楷體" w:eastAsia="標楷體" w:hAnsi="標楷體" w:hint="eastAsia"/>
          <w:szCs w:val="24"/>
        </w:rPr>
        <w:t>報名方式:請填妥報名表後交到民雄國小教務處或傳真05-2065630</w:t>
      </w:r>
    </w:p>
    <w:p w14:paraId="077C2BD0" w14:textId="77777777" w:rsidR="003F7B06" w:rsidRPr="00FE6795" w:rsidRDefault="00765D87" w:rsidP="00132442">
      <w:pPr>
        <w:tabs>
          <w:tab w:val="left" w:pos="993"/>
        </w:tabs>
        <w:spacing w:beforeLines="50" w:before="180" w:afterLines="50" w:after="180" w:line="440" w:lineRule="exact"/>
        <w:ind w:leftChars="177" w:left="907" w:hangingChars="201" w:hanging="482"/>
        <w:rPr>
          <w:rFonts w:ascii="標楷體" w:eastAsia="標楷體" w:hAnsi="標楷體"/>
          <w:szCs w:val="24"/>
        </w:rPr>
      </w:pPr>
      <w:r>
        <w:rPr>
          <w:rFonts w:ascii="標楷體" w:eastAsia="標楷體" w:hAnsi="標楷體" w:hint="eastAsia"/>
          <w:szCs w:val="24"/>
        </w:rPr>
        <w:t>二、</w:t>
      </w:r>
      <w:r w:rsidR="003F7B06" w:rsidRPr="00FE6795">
        <w:rPr>
          <w:rFonts w:ascii="標楷體" w:eastAsia="標楷體" w:hAnsi="標楷體" w:hint="eastAsia"/>
          <w:szCs w:val="24"/>
        </w:rPr>
        <w:t>營隊方式</w:t>
      </w:r>
      <w:r w:rsidR="003F7B06" w:rsidRPr="00FE6795">
        <w:rPr>
          <w:rFonts w:ascii="標楷體" w:eastAsia="標楷體" w:hAnsi="標楷體"/>
          <w:szCs w:val="24"/>
        </w:rPr>
        <w:t>:</w:t>
      </w:r>
      <w:r w:rsidR="003F7B06" w:rsidRPr="00FE6795">
        <w:rPr>
          <w:rFonts w:ascii="標楷體" w:eastAsia="標楷體" w:hAnsi="標楷體" w:hint="eastAsia"/>
          <w:szCs w:val="24"/>
        </w:rPr>
        <w:t>透過圖書館藝術類書籍認識中国書法與水墨畫</w:t>
      </w:r>
      <w:r w:rsidR="003F7B06" w:rsidRPr="00FE6795">
        <w:rPr>
          <w:rFonts w:ascii="標楷體" w:eastAsia="標楷體" w:hAnsi="標楷體"/>
          <w:szCs w:val="24"/>
        </w:rPr>
        <w:t>,</w:t>
      </w:r>
      <w:r w:rsidR="003F7B06" w:rsidRPr="00FE6795">
        <w:rPr>
          <w:rFonts w:ascii="標楷體" w:eastAsia="標楷體" w:hAnsi="標楷體" w:hint="eastAsia"/>
          <w:szCs w:val="24"/>
        </w:rPr>
        <w:t>並學習簡易的中國古文字,將習得的書法技法應用在水墨上,透過教學將所學的文字創作並分享學習。</w:t>
      </w:r>
    </w:p>
    <w:p w14:paraId="41A976EC" w14:textId="77777777" w:rsidR="003F7B06" w:rsidRPr="00FE6795" w:rsidRDefault="00765D87" w:rsidP="00132442">
      <w:pPr>
        <w:tabs>
          <w:tab w:val="left" w:pos="993"/>
        </w:tabs>
        <w:spacing w:beforeLines="50" w:before="180" w:afterLines="50" w:after="180" w:line="440" w:lineRule="exact"/>
        <w:ind w:leftChars="177" w:left="907" w:hangingChars="201" w:hanging="482"/>
        <w:rPr>
          <w:rFonts w:ascii="標楷體" w:eastAsia="標楷體" w:hAnsi="標楷體"/>
          <w:sz w:val="28"/>
          <w:szCs w:val="28"/>
        </w:rPr>
      </w:pPr>
      <w:r>
        <w:rPr>
          <w:rFonts w:ascii="標楷體" w:eastAsia="標楷體" w:hAnsi="標楷體" w:hint="eastAsia"/>
          <w:szCs w:val="24"/>
        </w:rPr>
        <w:t>三、</w:t>
      </w:r>
      <w:r w:rsidR="003F7B06" w:rsidRPr="00FE6795">
        <w:rPr>
          <w:rFonts w:ascii="標楷體" w:eastAsia="標楷體" w:hAnsi="標楷體" w:hint="eastAsia"/>
          <w:szCs w:val="24"/>
        </w:rPr>
        <w:t>研習方式以西方的美學角度探討東方的書法藝術,應用西方藝術理論分析書法作品,並練習少字書的書法創作。</w:t>
      </w:r>
    </w:p>
    <w:p w14:paraId="1D440398" w14:textId="77777777" w:rsidR="003F7B06" w:rsidRPr="00FE6795" w:rsidRDefault="003F7B06" w:rsidP="003F7B06">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t>柒、實施活動內容:</w:t>
      </w:r>
    </w:p>
    <w:p w14:paraId="554A991D" w14:textId="77777777" w:rsidR="005D443D" w:rsidRDefault="00132442" w:rsidP="00132442">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lastRenderedPageBreak/>
        <w:t>一</w:t>
      </w:r>
      <w:r w:rsidR="003F7B06" w:rsidRPr="00FE6795">
        <w:rPr>
          <w:rFonts w:ascii="標楷體" w:eastAsia="標楷體" w:hAnsi="標楷體" w:hint="eastAsia"/>
          <w:sz w:val="28"/>
          <w:szCs w:val="28"/>
        </w:rPr>
        <w:t>、學生書法教育隊活動期程</w:t>
      </w:r>
      <w:r w:rsidR="003F7B06" w:rsidRPr="00FE6795">
        <w:rPr>
          <w:rFonts w:ascii="標楷體" w:eastAsia="標楷體" w:hAnsi="標楷體"/>
          <w:sz w:val="28"/>
          <w:szCs w:val="28"/>
        </w:rPr>
        <w:t>:</w:t>
      </w:r>
      <w:r w:rsidR="003F7B06" w:rsidRPr="00FE6795">
        <w:rPr>
          <w:rFonts w:ascii="標楷體" w:eastAsia="標楷體" w:hAnsi="標楷體" w:hint="eastAsia"/>
          <w:sz w:val="28"/>
          <w:szCs w:val="28"/>
        </w:rPr>
        <w:t>五天</w:t>
      </w:r>
      <w:r w:rsidR="003F7B06" w:rsidRPr="00FE6795">
        <w:rPr>
          <w:rFonts w:ascii="標楷體" w:eastAsia="標楷體" w:hAnsi="標楷體"/>
          <w:sz w:val="28"/>
          <w:szCs w:val="28"/>
        </w:rPr>
        <w:t>(8:00~12:00)</w:t>
      </w:r>
      <w:r w:rsidR="003F7B06" w:rsidRPr="00FE6795">
        <w:rPr>
          <w:rFonts w:ascii="標楷體" w:eastAsia="標楷體" w:hAnsi="標楷體" w:hint="eastAsia"/>
          <w:sz w:val="28"/>
          <w:szCs w:val="28"/>
        </w:rPr>
        <w:t>、共</w:t>
      </w:r>
      <w:r w:rsidR="003F7B06" w:rsidRPr="00FE6795">
        <w:rPr>
          <w:rFonts w:ascii="標楷體" w:eastAsia="標楷體" w:hAnsi="標楷體"/>
          <w:sz w:val="28"/>
          <w:szCs w:val="28"/>
        </w:rPr>
        <w:t>20</w:t>
      </w:r>
      <w:r w:rsidR="003F7B06" w:rsidRPr="00FE6795">
        <w:rPr>
          <w:rFonts w:ascii="標楷體" w:eastAsia="標楷體" w:hAnsi="標楷體" w:hint="eastAsia"/>
          <w:sz w:val="28"/>
          <w:szCs w:val="28"/>
        </w:rPr>
        <w:t>小時</w:t>
      </w:r>
    </w:p>
    <w:p w14:paraId="29E0BE89" w14:textId="77777777" w:rsidR="00D26985" w:rsidRPr="00FE6795" w:rsidRDefault="00D26985" w:rsidP="00474683">
      <w:pPr>
        <w:spacing w:beforeLines="50" w:before="180" w:afterLines="50" w:after="180" w:line="500" w:lineRule="exact"/>
        <w:rPr>
          <w:rFonts w:ascii="標楷體" w:eastAsia="標楷體" w:hAnsi="標楷體" w:cs="Times New Roman"/>
          <w:sz w:val="28"/>
          <w:szCs w:val="28"/>
        </w:rPr>
      </w:pPr>
      <w:r w:rsidRPr="00FE6795">
        <w:rPr>
          <w:rFonts w:ascii="標楷體" w:eastAsia="標楷體" w:hAnsi="標楷體"/>
          <w:sz w:val="28"/>
          <w:szCs w:val="28"/>
        </w:rPr>
        <w:t>1.暑假期間：</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2835"/>
        <w:gridCol w:w="2552"/>
      </w:tblGrid>
      <w:tr w:rsidR="00FE6795" w:rsidRPr="00FE6795" w14:paraId="3901F1A9" w14:textId="77777777" w:rsidTr="00D26985">
        <w:trPr>
          <w:trHeight w:val="670"/>
        </w:trPr>
        <w:tc>
          <w:tcPr>
            <w:tcW w:w="1413" w:type="dxa"/>
            <w:shd w:val="clear" w:color="auto" w:fill="auto"/>
          </w:tcPr>
          <w:p w14:paraId="2DFA4ECF"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時間</w:t>
            </w:r>
          </w:p>
        </w:tc>
        <w:tc>
          <w:tcPr>
            <w:tcW w:w="1417" w:type="dxa"/>
            <w:shd w:val="clear" w:color="auto" w:fill="auto"/>
          </w:tcPr>
          <w:p w14:paraId="76AE2826"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講師</w:t>
            </w:r>
          </w:p>
        </w:tc>
        <w:tc>
          <w:tcPr>
            <w:tcW w:w="2835" w:type="dxa"/>
            <w:shd w:val="clear" w:color="auto" w:fill="auto"/>
          </w:tcPr>
          <w:p w14:paraId="1247288D"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課程內容</w:t>
            </w:r>
          </w:p>
        </w:tc>
        <w:tc>
          <w:tcPr>
            <w:tcW w:w="2552" w:type="dxa"/>
            <w:shd w:val="clear" w:color="auto" w:fill="auto"/>
          </w:tcPr>
          <w:p w14:paraId="4EEB6EAE" w14:textId="77777777" w:rsidR="005D443D" w:rsidRPr="00FE6795" w:rsidRDefault="005D443D" w:rsidP="003B2B70">
            <w:pPr>
              <w:adjustRightInd w:val="0"/>
              <w:snapToGrid w:val="0"/>
              <w:spacing w:line="500" w:lineRule="exact"/>
              <w:rPr>
                <w:rFonts w:ascii="標楷體" w:eastAsia="標楷體" w:hAnsi="標楷體" w:cs="Times New Roman"/>
                <w:szCs w:val="24"/>
              </w:rPr>
            </w:pPr>
            <w:r w:rsidRPr="00FE6795">
              <w:rPr>
                <w:rFonts w:ascii="標楷體" w:eastAsia="標楷體" w:hAnsi="標楷體" w:cs="Times New Roman" w:hint="eastAsia"/>
                <w:szCs w:val="24"/>
              </w:rPr>
              <w:t>備註</w:t>
            </w:r>
          </w:p>
        </w:tc>
      </w:tr>
      <w:tr w:rsidR="00FE6795" w:rsidRPr="00FE6795" w14:paraId="22C8FE26" w14:textId="77777777" w:rsidTr="00FE6795">
        <w:trPr>
          <w:trHeight w:val="2164"/>
        </w:trPr>
        <w:tc>
          <w:tcPr>
            <w:tcW w:w="1413" w:type="dxa"/>
            <w:shd w:val="clear" w:color="auto" w:fill="auto"/>
          </w:tcPr>
          <w:p w14:paraId="1AA0C22E" w14:textId="77777777" w:rsidR="005D443D"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8月17日</w:t>
            </w:r>
          </w:p>
          <w:p w14:paraId="244613C3" w14:textId="77777777" w:rsidR="00D2698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szCs w:val="24"/>
              </w:rPr>
              <w:t>(三)</w:t>
            </w:r>
          </w:p>
          <w:p w14:paraId="2F70EA65" w14:textId="77777777" w:rsidR="00D2698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szCs w:val="24"/>
              </w:rPr>
              <w:t>08：00~</w:t>
            </w:r>
          </w:p>
          <w:p w14:paraId="19DCF445" w14:textId="77777777" w:rsidR="00D2698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szCs w:val="24"/>
              </w:rPr>
              <w:t>12：00</w:t>
            </w:r>
          </w:p>
          <w:p w14:paraId="4C93AACC" w14:textId="77777777" w:rsidR="005D443D" w:rsidRPr="00FE6795" w:rsidRDefault="005D443D" w:rsidP="003B2B70">
            <w:pPr>
              <w:adjustRightInd w:val="0"/>
              <w:snapToGrid w:val="0"/>
              <w:spacing w:line="400" w:lineRule="exact"/>
              <w:rPr>
                <w:rFonts w:ascii="標楷體" w:eastAsia="標楷體" w:hAnsi="標楷體" w:cs="Times New Roman"/>
                <w:szCs w:val="24"/>
              </w:rPr>
            </w:pPr>
          </w:p>
        </w:tc>
        <w:tc>
          <w:tcPr>
            <w:tcW w:w="1417" w:type="dxa"/>
            <w:shd w:val="clear" w:color="auto" w:fill="auto"/>
          </w:tcPr>
          <w:p w14:paraId="580C22A2"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紀冠地</w:t>
            </w:r>
          </w:p>
        </w:tc>
        <w:tc>
          <w:tcPr>
            <w:tcW w:w="2835" w:type="dxa"/>
            <w:shd w:val="clear" w:color="auto" w:fill="auto"/>
          </w:tcPr>
          <w:p w14:paraId="6499887A"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1.認識藝術類圖書用書</w:t>
            </w:r>
          </w:p>
          <w:p w14:paraId="7115922D"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2.介紹書法作品的多元性</w:t>
            </w:r>
          </w:p>
          <w:p w14:paraId="6395AABA"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3.書法用筆解析</w:t>
            </w:r>
          </w:p>
          <w:p w14:paraId="7FC38E70"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4.</w:t>
            </w:r>
            <w:r w:rsidR="00C255A5" w:rsidRPr="00FE6795">
              <w:rPr>
                <w:rFonts w:ascii="標楷體" w:eastAsia="標楷體" w:hAnsi="標楷體" w:cs="Times New Roman" w:hint="eastAsia"/>
                <w:szCs w:val="24"/>
              </w:rPr>
              <w:t>古文字</w:t>
            </w:r>
            <w:r w:rsidRPr="00FE6795">
              <w:rPr>
                <w:rFonts w:ascii="標楷體" w:eastAsia="標楷體" w:hAnsi="標楷體" w:cs="Times New Roman" w:hint="eastAsia"/>
                <w:szCs w:val="24"/>
              </w:rPr>
              <w:t xml:space="preserve">創作賞析 </w:t>
            </w:r>
          </w:p>
        </w:tc>
        <w:tc>
          <w:tcPr>
            <w:tcW w:w="2552" w:type="dxa"/>
            <w:shd w:val="clear" w:color="auto" w:fill="auto"/>
          </w:tcPr>
          <w:p w14:paraId="0C3C5BF9" w14:textId="77777777" w:rsidR="005D443D" w:rsidRPr="00FE6795" w:rsidRDefault="005D443D"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w:t>
            </w:r>
            <w:r w:rsidR="00D26985" w:rsidRPr="00FE6795">
              <w:rPr>
                <w:rFonts w:ascii="標楷體" w:eastAsia="標楷體" w:hAnsi="標楷體" w:cs="Times New Roman" w:hint="eastAsia"/>
                <w:szCs w:val="24"/>
              </w:rPr>
              <w:t xml:space="preserve"> 書法用具</w:t>
            </w:r>
          </w:p>
          <w:p w14:paraId="02A1078C"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D26985" w:rsidRPr="00FE6795">
              <w:rPr>
                <w:rFonts w:ascii="標楷體" w:eastAsia="標楷體" w:hAnsi="標楷體" w:cs="Times New Roman"/>
                <w:szCs w:val="24"/>
              </w:rPr>
              <w:t xml:space="preserve"> </w:t>
            </w:r>
            <w:r w:rsidR="00D26985" w:rsidRPr="00FE6795">
              <w:rPr>
                <w:rFonts w:ascii="標楷體" w:eastAsia="標楷體" w:hAnsi="標楷體" w:cs="Times New Roman" w:hint="eastAsia"/>
                <w:szCs w:val="24"/>
              </w:rPr>
              <w:t>圖書館藏書中國古文字相關書畫冊</w:t>
            </w:r>
          </w:p>
          <w:p w14:paraId="76AB4027" w14:textId="77777777" w:rsidR="005D443D" w:rsidRPr="00FE6795" w:rsidRDefault="005D443D" w:rsidP="00D26985">
            <w:pPr>
              <w:adjustRightInd w:val="0"/>
              <w:snapToGrid w:val="0"/>
              <w:spacing w:line="400" w:lineRule="exact"/>
              <w:rPr>
                <w:rFonts w:ascii="標楷體" w:eastAsia="標楷體" w:hAnsi="標楷體" w:cs="Times New Roman"/>
                <w:szCs w:val="24"/>
              </w:rPr>
            </w:pPr>
          </w:p>
        </w:tc>
      </w:tr>
      <w:tr w:rsidR="00FE6795" w:rsidRPr="00FE6795" w14:paraId="5F443FE7" w14:textId="77777777" w:rsidTr="00D26985">
        <w:trPr>
          <w:trHeight w:val="1833"/>
        </w:trPr>
        <w:tc>
          <w:tcPr>
            <w:tcW w:w="1413" w:type="dxa"/>
            <w:shd w:val="clear" w:color="auto" w:fill="auto"/>
          </w:tcPr>
          <w:p w14:paraId="13CACA74"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8月18日</w:t>
            </w:r>
          </w:p>
          <w:p w14:paraId="65C58507"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(四)</w:t>
            </w:r>
          </w:p>
          <w:p w14:paraId="658D42EB"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08：00~</w:t>
            </w:r>
          </w:p>
          <w:p w14:paraId="774D285B" w14:textId="77777777" w:rsidR="005D443D"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12：00</w:t>
            </w:r>
          </w:p>
        </w:tc>
        <w:tc>
          <w:tcPr>
            <w:tcW w:w="1417" w:type="dxa"/>
            <w:shd w:val="clear" w:color="auto" w:fill="auto"/>
          </w:tcPr>
          <w:p w14:paraId="661215FB"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紀冠地</w:t>
            </w:r>
          </w:p>
        </w:tc>
        <w:tc>
          <w:tcPr>
            <w:tcW w:w="2835" w:type="dxa"/>
            <w:shd w:val="clear" w:color="auto" w:fill="auto"/>
          </w:tcPr>
          <w:p w14:paraId="5EE21FD0"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w:t>
            </w:r>
            <w:r w:rsidR="00C255A5" w:rsidRPr="00FE6795">
              <w:rPr>
                <w:rFonts w:ascii="標楷體" w:eastAsia="標楷體" w:hAnsi="標楷體" w:cs="Times New Roman" w:hint="eastAsia"/>
                <w:szCs w:val="24"/>
              </w:rPr>
              <w:t>象形文字的變化</w:t>
            </w:r>
          </w:p>
          <w:p w14:paraId="23EB6267" w14:textId="77777777" w:rsidR="00C255A5"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C255A5" w:rsidRPr="00FE6795">
              <w:rPr>
                <w:rFonts w:ascii="標楷體" w:eastAsia="標楷體" w:hAnsi="標楷體" w:cs="Times New Roman" w:hint="eastAsia"/>
                <w:szCs w:val="24"/>
              </w:rPr>
              <w:t>篆字筆法練習</w:t>
            </w:r>
          </w:p>
          <w:p w14:paraId="182ADC37" w14:textId="77777777" w:rsidR="005D443D" w:rsidRPr="00FE6795" w:rsidRDefault="00C255A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3.古文字</w:t>
            </w:r>
            <w:r w:rsidR="005D443D" w:rsidRPr="00FE6795">
              <w:rPr>
                <w:rFonts w:ascii="標楷體" w:eastAsia="標楷體" w:hAnsi="標楷體" w:cs="Times New Roman" w:hint="eastAsia"/>
                <w:szCs w:val="24"/>
              </w:rPr>
              <w:t>書法創作</w:t>
            </w:r>
          </w:p>
          <w:p w14:paraId="3F4EF8CE" w14:textId="77777777" w:rsidR="005D443D" w:rsidRPr="00FE6795" w:rsidRDefault="005D443D" w:rsidP="003B2B70">
            <w:pPr>
              <w:adjustRightInd w:val="0"/>
              <w:snapToGrid w:val="0"/>
              <w:spacing w:line="400" w:lineRule="exact"/>
              <w:rPr>
                <w:rFonts w:ascii="標楷體" w:eastAsia="標楷體" w:hAnsi="標楷體" w:cs="Times New Roman"/>
                <w:szCs w:val="24"/>
              </w:rPr>
            </w:pPr>
          </w:p>
        </w:tc>
        <w:tc>
          <w:tcPr>
            <w:tcW w:w="2552" w:type="dxa"/>
            <w:shd w:val="clear" w:color="auto" w:fill="auto"/>
          </w:tcPr>
          <w:p w14:paraId="53ABD3F9"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1.書法用具</w:t>
            </w:r>
          </w:p>
          <w:p w14:paraId="01EFC8D5" w14:textId="77777777" w:rsidR="005D443D"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5D443D" w:rsidRPr="00FE6795">
              <w:rPr>
                <w:rFonts w:ascii="標楷體" w:eastAsia="標楷體" w:hAnsi="標楷體" w:cs="Times New Roman" w:hint="eastAsia"/>
                <w:szCs w:val="24"/>
              </w:rPr>
              <w:t>.宣紙</w:t>
            </w:r>
          </w:p>
          <w:p w14:paraId="66F850E5" w14:textId="77777777" w:rsidR="00C255A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w:t>
            </w:r>
            <w:r w:rsidR="00C255A5" w:rsidRPr="00FE6795">
              <w:rPr>
                <w:rFonts w:ascii="標楷體" w:eastAsia="標楷體" w:hAnsi="標楷體" w:cs="Times New Roman" w:hint="eastAsia"/>
                <w:szCs w:val="24"/>
              </w:rPr>
              <w:t>.甲骨文字用書</w:t>
            </w:r>
          </w:p>
        </w:tc>
      </w:tr>
      <w:tr w:rsidR="00FE6795" w:rsidRPr="00FE6795" w14:paraId="636E1603" w14:textId="77777777" w:rsidTr="00D26985">
        <w:trPr>
          <w:trHeight w:val="1366"/>
        </w:trPr>
        <w:tc>
          <w:tcPr>
            <w:tcW w:w="1413" w:type="dxa"/>
            <w:shd w:val="clear" w:color="auto" w:fill="auto"/>
          </w:tcPr>
          <w:p w14:paraId="5854622C"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8月19日</w:t>
            </w:r>
          </w:p>
          <w:p w14:paraId="38472959"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(五)</w:t>
            </w:r>
          </w:p>
          <w:p w14:paraId="1D09FC5F" w14:textId="77777777" w:rsidR="00D26985"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08：00~</w:t>
            </w:r>
          </w:p>
          <w:p w14:paraId="23239577" w14:textId="77777777" w:rsidR="005D443D"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12：00</w:t>
            </w:r>
          </w:p>
        </w:tc>
        <w:tc>
          <w:tcPr>
            <w:tcW w:w="1417" w:type="dxa"/>
            <w:shd w:val="clear" w:color="auto" w:fill="auto"/>
          </w:tcPr>
          <w:p w14:paraId="2729BE9D"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紀冠地</w:t>
            </w:r>
          </w:p>
        </w:tc>
        <w:tc>
          <w:tcPr>
            <w:tcW w:w="2835" w:type="dxa"/>
            <w:shd w:val="clear" w:color="auto" w:fill="auto"/>
          </w:tcPr>
          <w:p w14:paraId="07825259"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w:t>
            </w:r>
            <w:r w:rsidR="00C255A5" w:rsidRPr="00FE6795">
              <w:rPr>
                <w:rFonts w:ascii="標楷體" w:eastAsia="標楷體" w:hAnsi="標楷體" w:cs="Times New Roman" w:hint="eastAsia"/>
                <w:szCs w:val="24"/>
              </w:rPr>
              <w:t>認識簡單的篆字</w:t>
            </w:r>
          </w:p>
          <w:p w14:paraId="2D9DD47C"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C255A5" w:rsidRPr="00FE6795">
              <w:rPr>
                <w:rFonts w:ascii="標楷體" w:eastAsia="標楷體" w:hAnsi="標楷體" w:cs="Times New Roman" w:hint="eastAsia"/>
                <w:szCs w:val="24"/>
              </w:rPr>
              <w:t>練習篆字筆法</w:t>
            </w:r>
          </w:p>
          <w:p w14:paraId="1AED5CB6"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3.</w:t>
            </w:r>
            <w:r w:rsidR="00C255A5" w:rsidRPr="00FE6795">
              <w:rPr>
                <w:rFonts w:ascii="標楷體" w:eastAsia="標楷體" w:hAnsi="標楷體" w:cs="Times New Roman" w:hint="eastAsia"/>
                <w:szCs w:val="24"/>
              </w:rPr>
              <w:t>篆字書法創作</w:t>
            </w:r>
          </w:p>
        </w:tc>
        <w:tc>
          <w:tcPr>
            <w:tcW w:w="2552" w:type="dxa"/>
            <w:shd w:val="clear" w:color="auto" w:fill="auto"/>
          </w:tcPr>
          <w:p w14:paraId="1F0A666B" w14:textId="77777777" w:rsidR="005D443D" w:rsidRPr="00FE6795" w:rsidRDefault="005D443D"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1.書法用具</w:t>
            </w:r>
          </w:p>
          <w:p w14:paraId="6D07E877" w14:textId="77777777" w:rsidR="00C255A5"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C255A5" w:rsidRPr="00FE6795">
              <w:rPr>
                <w:rFonts w:ascii="標楷體" w:eastAsia="標楷體" w:hAnsi="標楷體" w:cs="Times New Roman" w:hint="eastAsia"/>
                <w:szCs w:val="24"/>
              </w:rPr>
              <w:t>.篆書用書</w:t>
            </w:r>
          </w:p>
        </w:tc>
      </w:tr>
    </w:tbl>
    <w:p w14:paraId="114F69CD" w14:textId="77777777" w:rsidR="00632306" w:rsidRPr="00FE6795" w:rsidRDefault="00D26985" w:rsidP="00474683">
      <w:pPr>
        <w:spacing w:beforeLines="50" w:before="180" w:afterLines="50" w:after="180" w:line="500" w:lineRule="exact"/>
        <w:rPr>
          <w:rFonts w:ascii="標楷體" w:eastAsia="標楷體" w:hAnsi="標楷體" w:cs="Times New Roman"/>
          <w:sz w:val="28"/>
          <w:szCs w:val="28"/>
        </w:rPr>
      </w:pPr>
      <w:r w:rsidRPr="00FE6795">
        <w:rPr>
          <w:rFonts w:ascii="標楷體" w:eastAsia="標楷體" w:hAnsi="標楷體" w:cs="Times New Roman"/>
          <w:sz w:val="28"/>
          <w:szCs w:val="28"/>
        </w:rPr>
        <w:t>2.周末期間：</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59"/>
        <w:gridCol w:w="3260"/>
        <w:gridCol w:w="2552"/>
      </w:tblGrid>
      <w:tr w:rsidR="00FE6795" w:rsidRPr="00FE6795" w14:paraId="7F22C8CA" w14:textId="77777777" w:rsidTr="00632306">
        <w:trPr>
          <w:trHeight w:val="670"/>
        </w:trPr>
        <w:tc>
          <w:tcPr>
            <w:tcW w:w="846" w:type="dxa"/>
            <w:shd w:val="clear" w:color="auto" w:fill="auto"/>
          </w:tcPr>
          <w:p w14:paraId="2E9AA8DA"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時間</w:t>
            </w:r>
          </w:p>
        </w:tc>
        <w:tc>
          <w:tcPr>
            <w:tcW w:w="1559" w:type="dxa"/>
            <w:shd w:val="clear" w:color="auto" w:fill="auto"/>
          </w:tcPr>
          <w:p w14:paraId="7E4C82B1"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講師</w:t>
            </w:r>
          </w:p>
        </w:tc>
        <w:tc>
          <w:tcPr>
            <w:tcW w:w="3260" w:type="dxa"/>
            <w:shd w:val="clear" w:color="auto" w:fill="auto"/>
          </w:tcPr>
          <w:p w14:paraId="583EB5CA"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課程內容</w:t>
            </w:r>
          </w:p>
        </w:tc>
        <w:tc>
          <w:tcPr>
            <w:tcW w:w="2552" w:type="dxa"/>
            <w:shd w:val="clear" w:color="auto" w:fill="auto"/>
          </w:tcPr>
          <w:p w14:paraId="78D0D907" w14:textId="77777777" w:rsidR="00632306" w:rsidRPr="00FE6795" w:rsidRDefault="00632306" w:rsidP="003B2B70">
            <w:pPr>
              <w:adjustRightInd w:val="0"/>
              <w:snapToGrid w:val="0"/>
              <w:spacing w:line="500" w:lineRule="exact"/>
              <w:rPr>
                <w:rFonts w:ascii="標楷體" w:eastAsia="標楷體" w:hAnsi="標楷體" w:cs="Times New Roman"/>
                <w:sz w:val="28"/>
                <w:szCs w:val="28"/>
              </w:rPr>
            </w:pPr>
            <w:r w:rsidRPr="00FE6795">
              <w:rPr>
                <w:rFonts w:ascii="標楷體" w:eastAsia="標楷體" w:hAnsi="標楷體" w:cs="Times New Roman" w:hint="eastAsia"/>
                <w:sz w:val="28"/>
                <w:szCs w:val="28"/>
              </w:rPr>
              <w:t>備註</w:t>
            </w:r>
          </w:p>
        </w:tc>
      </w:tr>
      <w:tr w:rsidR="00FE6795" w:rsidRPr="00FE6795" w14:paraId="5DFB93CD" w14:textId="77777777" w:rsidTr="00FE6795">
        <w:trPr>
          <w:trHeight w:val="1657"/>
        </w:trPr>
        <w:tc>
          <w:tcPr>
            <w:tcW w:w="846" w:type="dxa"/>
            <w:shd w:val="clear" w:color="auto" w:fill="auto"/>
          </w:tcPr>
          <w:p w14:paraId="747DF945" w14:textId="77777777" w:rsidR="00101AAE" w:rsidRPr="00FE6795" w:rsidRDefault="00D26985"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9/3</w:t>
            </w:r>
          </w:p>
          <w:p w14:paraId="1FD0D111"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w:t>
            </w:r>
            <w:r w:rsidR="00D26985" w:rsidRPr="00FE6795">
              <w:rPr>
                <w:rFonts w:ascii="標楷體" w:eastAsia="標楷體" w:hAnsi="標楷體" w:cs="Times New Roman" w:hint="eastAsia"/>
                <w:szCs w:val="24"/>
              </w:rPr>
              <w:t>六</w:t>
            </w:r>
            <w:r w:rsidRPr="00FE6795">
              <w:rPr>
                <w:rFonts w:ascii="標楷體" w:eastAsia="標楷體" w:hAnsi="標楷體" w:cs="Times New Roman" w:hint="eastAsia"/>
                <w:szCs w:val="24"/>
              </w:rPr>
              <w:t>)</w:t>
            </w:r>
          </w:p>
        </w:tc>
        <w:tc>
          <w:tcPr>
            <w:tcW w:w="1559" w:type="dxa"/>
            <w:shd w:val="clear" w:color="auto" w:fill="auto"/>
          </w:tcPr>
          <w:p w14:paraId="28F13C8A"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張儷薰</w:t>
            </w:r>
          </w:p>
          <w:p w14:paraId="49AC38EC"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翁有昌</w:t>
            </w:r>
          </w:p>
        </w:tc>
        <w:tc>
          <w:tcPr>
            <w:tcW w:w="3260" w:type="dxa"/>
            <w:shd w:val="clear" w:color="auto" w:fill="auto"/>
          </w:tcPr>
          <w:p w14:paraId="6F1097D0"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1.認識書法類常用書籍</w:t>
            </w:r>
          </w:p>
          <w:p w14:paraId="6A9CFDD9"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2.認識書法作品的多元性</w:t>
            </w:r>
          </w:p>
          <w:p w14:paraId="23C34E44"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2.書法基本用筆解析</w:t>
            </w:r>
          </w:p>
          <w:p w14:paraId="169E57C7"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3.作業批改</w:t>
            </w:r>
          </w:p>
        </w:tc>
        <w:tc>
          <w:tcPr>
            <w:tcW w:w="2552" w:type="dxa"/>
            <w:shd w:val="clear" w:color="auto" w:fill="auto"/>
          </w:tcPr>
          <w:p w14:paraId="539A354C" w14:textId="77777777" w:rsidR="00101AAE" w:rsidRPr="00FE6795" w:rsidRDefault="00101AAE"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1.圖書館藏書中國古文字相關書畫冊</w:t>
            </w:r>
          </w:p>
        </w:tc>
      </w:tr>
      <w:tr w:rsidR="00FE6795" w:rsidRPr="00FE6795" w14:paraId="0F4367C2" w14:textId="77777777" w:rsidTr="00132442">
        <w:trPr>
          <w:trHeight w:val="1124"/>
        </w:trPr>
        <w:tc>
          <w:tcPr>
            <w:tcW w:w="846" w:type="dxa"/>
            <w:shd w:val="clear" w:color="auto" w:fill="auto"/>
          </w:tcPr>
          <w:p w14:paraId="17620E98" w14:textId="77777777" w:rsidR="00101AAE" w:rsidRPr="00FE6795" w:rsidRDefault="004D4DC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9</w:t>
            </w:r>
            <w:r w:rsidR="00101AAE" w:rsidRPr="00FE6795">
              <w:rPr>
                <w:rFonts w:ascii="標楷體" w:eastAsia="標楷體" w:hAnsi="標楷體" w:cs="Times New Roman" w:hint="eastAsia"/>
                <w:szCs w:val="24"/>
              </w:rPr>
              <w:t>/</w:t>
            </w:r>
            <w:r w:rsidRPr="00FE6795">
              <w:rPr>
                <w:rFonts w:ascii="標楷體" w:eastAsia="標楷體" w:hAnsi="標楷體" w:cs="Times New Roman" w:hint="eastAsia"/>
                <w:szCs w:val="24"/>
              </w:rPr>
              <w:t>17</w:t>
            </w:r>
          </w:p>
          <w:p w14:paraId="27D69F02"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w:t>
            </w:r>
            <w:r w:rsidR="004D4DCE" w:rsidRPr="00FE6795">
              <w:rPr>
                <w:rFonts w:ascii="標楷體" w:eastAsia="標楷體" w:hAnsi="標楷體" w:cs="Times New Roman" w:hint="eastAsia"/>
                <w:szCs w:val="24"/>
              </w:rPr>
              <w:t>六</w:t>
            </w:r>
            <w:r w:rsidRPr="00FE6795">
              <w:rPr>
                <w:rFonts w:ascii="標楷體" w:eastAsia="標楷體" w:hAnsi="標楷體" w:cs="Times New Roman" w:hint="eastAsia"/>
                <w:szCs w:val="24"/>
              </w:rPr>
              <w:t>)</w:t>
            </w:r>
          </w:p>
        </w:tc>
        <w:tc>
          <w:tcPr>
            <w:tcW w:w="1559" w:type="dxa"/>
            <w:shd w:val="clear" w:color="auto" w:fill="auto"/>
          </w:tcPr>
          <w:p w14:paraId="6F9ED5A2"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張儷薰</w:t>
            </w:r>
          </w:p>
          <w:p w14:paraId="3B7693C0"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翁有昌</w:t>
            </w:r>
          </w:p>
        </w:tc>
        <w:tc>
          <w:tcPr>
            <w:tcW w:w="3260" w:type="dxa"/>
            <w:shd w:val="clear" w:color="auto" w:fill="auto"/>
          </w:tcPr>
          <w:p w14:paraId="4F0EF5CE"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1.認識書法類別字典</w:t>
            </w:r>
          </w:p>
          <w:p w14:paraId="0BF8BD80"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2.</w:t>
            </w:r>
            <w:r w:rsidR="004D4DCE" w:rsidRPr="00FE6795">
              <w:rPr>
                <w:rFonts w:ascii="標楷體" w:eastAsia="標楷體" w:hAnsi="標楷體" w:hint="eastAsia"/>
                <w:szCs w:val="24"/>
              </w:rPr>
              <w:t>文字結構組合及</w:t>
            </w:r>
            <w:r w:rsidRPr="00FE6795">
              <w:rPr>
                <w:rFonts w:ascii="標楷體" w:eastAsia="標楷體" w:hAnsi="標楷體" w:hint="eastAsia"/>
                <w:szCs w:val="24"/>
              </w:rPr>
              <w:t>練習</w:t>
            </w:r>
          </w:p>
          <w:p w14:paraId="608A8CEC" w14:textId="77777777" w:rsidR="00101AAE" w:rsidRPr="00FE6795" w:rsidRDefault="00101AAE" w:rsidP="003B2B70">
            <w:pPr>
              <w:adjustRightInd w:val="0"/>
              <w:snapToGrid w:val="0"/>
              <w:spacing w:line="400" w:lineRule="exact"/>
              <w:rPr>
                <w:rFonts w:ascii="標楷體" w:eastAsia="標楷體" w:hAnsi="標楷體"/>
                <w:szCs w:val="24"/>
              </w:rPr>
            </w:pPr>
            <w:r w:rsidRPr="00FE6795">
              <w:rPr>
                <w:rFonts w:ascii="標楷體" w:eastAsia="標楷體" w:hAnsi="標楷體" w:hint="eastAsia"/>
                <w:szCs w:val="24"/>
              </w:rPr>
              <w:t>3.作業批改</w:t>
            </w:r>
          </w:p>
        </w:tc>
        <w:tc>
          <w:tcPr>
            <w:tcW w:w="2552" w:type="dxa"/>
            <w:shd w:val="clear" w:color="auto" w:fill="auto"/>
          </w:tcPr>
          <w:p w14:paraId="3E4D2721" w14:textId="77777777" w:rsidR="00101AAE" w:rsidRPr="00FE6795" w:rsidRDefault="00101AAE" w:rsidP="003B2B70">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1.書法用具</w:t>
            </w:r>
          </w:p>
          <w:p w14:paraId="30E2FE52" w14:textId="77777777" w:rsidR="00101AAE" w:rsidRPr="00FE6795" w:rsidRDefault="00D26985" w:rsidP="00D26985">
            <w:pPr>
              <w:adjustRightInd w:val="0"/>
              <w:snapToGrid w:val="0"/>
              <w:spacing w:line="400" w:lineRule="exact"/>
              <w:rPr>
                <w:rFonts w:ascii="標楷體" w:eastAsia="標楷體" w:hAnsi="標楷體" w:cs="Times New Roman"/>
                <w:szCs w:val="24"/>
              </w:rPr>
            </w:pPr>
            <w:r w:rsidRPr="00FE6795">
              <w:rPr>
                <w:rFonts w:ascii="標楷體" w:eastAsia="標楷體" w:hAnsi="標楷體" w:cs="Times New Roman" w:hint="eastAsia"/>
                <w:szCs w:val="24"/>
              </w:rPr>
              <w:t>2</w:t>
            </w:r>
            <w:r w:rsidR="00101AAE" w:rsidRPr="00FE6795">
              <w:rPr>
                <w:rFonts w:ascii="標楷體" w:eastAsia="標楷體" w:hAnsi="標楷體" w:cs="Times New Roman" w:hint="eastAsia"/>
                <w:szCs w:val="24"/>
              </w:rPr>
              <w:t>.書法字典</w:t>
            </w:r>
          </w:p>
        </w:tc>
      </w:tr>
    </w:tbl>
    <w:p w14:paraId="30628133" w14:textId="77777777" w:rsidR="00241C8B" w:rsidRDefault="00241C8B" w:rsidP="00132442">
      <w:pPr>
        <w:spacing w:beforeLines="50" w:before="180" w:afterLines="50" w:after="180" w:line="440" w:lineRule="exact"/>
        <w:rPr>
          <w:rFonts w:ascii="標楷體" w:eastAsia="標楷體" w:hAnsi="標楷體"/>
          <w:sz w:val="28"/>
          <w:szCs w:val="28"/>
        </w:rPr>
      </w:pPr>
    </w:p>
    <w:p w14:paraId="70E6618D" w14:textId="77777777" w:rsidR="00241C8B" w:rsidRDefault="00241C8B" w:rsidP="00132442">
      <w:pPr>
        <w:spacing w:beforeLines="50" w:before="180" w:afterLines="50" w:after="180" w:line="440" w:lineRule="exact"/>
        <w:rPr>
          <w:rFonts w:ascii="標楷體" w:eastAsia="標楷體" w:hAnsi="標楷體"/>
          <w:sz w:val="28"/>
          <w:szCs w:val="28"/>
        </w:rPr>
      </w:pPr>
    </w:p>
    <w:p w14:paraId="205B73C2" w14:textId="77777777" w:rsidR="00241C8B" w:rsidRDefault="00241C8B" w:rsidP="00132442">
      <w:pPr>
        <w:spacing w:beforeLines="50" w:before="180" w:afterLines="50" w:after="180" w:line="440" w:lineRule="exact"/>
        <w:rPr>
          <w:rFonts w:ascii="標楷體" w:eastAsia="標楷體" w:hAnsi="標楷體"/>
          <w:sz w:val="28"/>
          <w:szCs w:val="28"/>
        </w:rPr>
      </w:pPr>
    </w:p>
    <w:p w14:paraId="27F03A65" w14:textId="51395AC1" w:rsidR="00101AAE" w:rsidRPr="00FE6795" w:rsidRDefault="00132442" w:rsidP="00132442">
      <w:pPr>
        <w:spacing w:beforeLines="50" w:before="180" w:afterLines="50" w:after="180" w:line="440" w:lineRule="exact"/>
        <w:rPr>
          <w:rFonts w:ascii="標楷體" w:eastAsia="標楷體" w:hAnsi="標楷體"/>
          <w:sz w:val="28"/>
          <w:szCs w:val="28"/>
        </w:rPr>
      </w:pPr>
      <w:r w:rsidRPr="00FE6795">
        <w:rPr>
          <w:rFonts w:ascii="標楷體" w:eastAsia="標楷體" w:hAnsi="標楷體" w:hint="eastAsia"/>
          <w:sz w:val="28"/>
          <w:szCs w:val="28"/>
        </w:rPr>
        <w:lastRenderedPageBreak/>
        <w:t>二、</w:t>
      </w:r>
      <w:r w:rsidR="005D443D" w:rsidRPr="00FE6795">
        <w:rPr>
          <w:rFonts w:ascii="標楷體" w:eastAsia="標楷體" w:hAnsi="標楷體" w:hint="eastAsia"/>
          <w:sz w:val="28"/>
          <w:szCs w:val="28"/>
        </w:rPr>
        <w:t>教師及社區民眾研習：</w:t>
      </w:r>
      <w:r w:rsidR="004D4DCE" w:rsidRPr="00FE6795">
        <w:rPr>
          <w:rFonts w:ascii="標楷體" w:eastAsia="標楷體" w:hAnsi="標楷體" w:hint="eastAsia"/>
          <w:sz w:val="28"/>
          <w:szCs w:val="28"/>
        </w:rPr>
        <w:t>共12小時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2982"/>
      </w:tblGrid>
      <w:tr w:rsidR="00FE6795" w:rsidRPr="00FE6795" w14:paraId="43F48867" w14:textId="77777777" w:rsidTr="00FE6795">
        <w:trPr>
          <w:trHeight w:val="1145"/>
          <w:jc w:val="center"/>
        </w:trPr>
        <w:tc>
          <w:tcPr>
            <w:tcW w:w="2263" w:type="dxa"/>
            <w:shd w:val="clear" w:color="auto" w:fill="auto"/>
          </w:tcPr>
          <w:p w14:paraId="45FD0204" w14:textId="77777777" w:rsidR="004D4DCE" w:rsidRPr="00FE6795" w:rsidRDefault="004D4DCE" w:rsidP="003B2B70">
            <w:pPr>
              <w:spacing w:line="360" w:lineRule="exact"/>
              <w:jc w:val="both"/>
              <w:rPr>
                <w:rFonts w:ascii="標楷體" w:eastAsia="標楷體" w:hAnsi="標楷體" w:cs="Times New Roman"/>
                <w:b/>
                <w:szCs w:val="24"/>
              </w:rPr>
            </w:pPr>
            <w:r w:rsidRPr="00FE6795">
              <w:rPr>
                <w:rFonts w:ascii="標楷體" w:eastAsia="標楷體" w:hAnsi="標楷體" w:cs="Times New Roman"/>
                <w:b/>
                <w:noProof/>
                <w:szCs w:val="24"/>
              </w:rPr>
              <mc:AlternateContent>
                <mc:Choice Requires="wps">
                  <w:drawing>
                    <wp:anchor distT="0" distB="0" distL="114300" distR="114300" simplePos="0" relativeHeight="251667456" behindDoc="0" locked="0" layoutInCell="1" allowOverlap="1" wp14:anchorId="66A45F70" wp14:editId="4AEE302A">
                      <wp:simplePos x="0" y="0"/>
                      <wp:positionH relativeFrom="column">
                        <wp:posOffset>-72389</wp:posOffset>
                      </wp:positionH>
                      <wp:positionV relativeFrom="paragraph">
                        <wp:posOffset>-634</wp:posOffset>
                      </wp:positionV>
                      <wp:extent cx="1352550" cy="704850"/>
                      <wp:effectExtent l="0" t="0" r="19050" b="1905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050799" id="_x0000_t32" coordsize="21600,21600" o:spt="32" o:oned="t" path="m,l21600,21600e" filled="f">
                      <v:path arrowok="t" fillok="f" o:connecttype="none"/>
                      <o:lock v:ext="edit" shapetype="t"/>
                    </v:shapetype>
                    <v:shape id="直線單箭頭接點 1" o:spid="_x0000_s1026" type="#_x0000_t32" style="position:absolute;margin-left:-5.7pt;margin-top:-.05pt;width:106.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"/>
                  </w:pict>
                </mc:Fallback>
              </mc:AlternateContent>
            </w:r>
            <w:r w:rsidRPr="00FE6795">
              <w:rPr>
                <w:rFonts w:ascii="標楷體" w:eastAsia="標楷體" w:hAnsi="標楷體" w:cs="Times New Roman" w:hint="eastAsia"/>
                <w:b/>
                <w:szCs w:val="24"/>
              </w:rPr>
              <w:t xml:space="preserve">       日期</w:t>
            </w:r>
          </w:p>
          <w:p w14:paraId="16433EAE" w14:textId="77777777" w:rsidR="00F5039F" w:rsidRPr="00FE6795" w:rsidRDefault="004D4DCE" w:rsidP="003B2B70">
            <w:pPr>
              <w:spacing w:line="360" w:lineRule="exact"/>
              <w:jc w:val="both"/>
              <w:rPr>
                <w:rFonts w:ascii="標楷體" w:eastAsia="標楷體" w:hAnsi="標楷體" w:cs="Times New Roman"/>
                <w:b/>
                <w:szCs w:val="24"/>
              </w:rPr>
            </w:pPr>
            <w:r w:rsidRPr="00FE6795">
              <w:rPr>
                <w:rFonts w:ascii="標楷體" w:eastAsia="標楷體" w:hAnsi="標楷體" w:cs="Times New Roman" w:hint="eastAsia"/>
                <w:b/>
                <w:szCs w:val="24"/>
              </w:rPr>
              <w:t xml:space="preserve">  </w:t>
            </w:r>
          </w:p>
          <w:p w14:paraId="2CC849EA" w14:textId="77777777" w:rsidR="004D4DCE" w:rsidRPr="00FE6795" w:rsidRDefault="004D4DCE" w:rsidP="003B2B70">
            <w:pPr>
              <w:spacing w:line="360" w:lineRule="exact"/>
              <w:jc w:val="both"/>
              <w:rPr>
                <w:rFonts w:ascii="標楷體" w:eastAsia="標楷體" w:hAnsi="標楷體" w:cs="Times New Roman"/>
                <w:b/>
                <w:szCs w:val="24"/>
              </w:rPr>
            </w:pPr>
            <w:r w:rsidRPr="00FE6795">
              <w:rPr>
                <w:rFonts w:ascii="標楷體" w:eastAsia="標楷體" w:hAnsi="標楷體" w:cs="Times New Roman" w:hint="eastAsia"/>
                <w:b/>
                <w:szCs w:val="24"/>
              </w:rPr>
              <w:t xml:space="preserve">時間 </w:t>
            </w:r>
          </w:p>
        </w:tc>
        <w:tc>
          <w:tcPr>
            <w:tcW w:w="2694" w:type="dxa"/>
            <w:shd w:val="clear" w:color="auto" w:fill="auto"/>
            <w:vAlign w:val="center"/>
          </w:tcPr>
          <w:p w14:paraId="1AC87266" w14:textId="77777777" w:rsidR="004D4DCE" w:rsidRPr="00FE6795" w:rsidRDefault="004D4DCE" w:rsidP="003B2B70">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111年10月1日</w:t>
            </w:r>
          </w:p>
          <w:p w14:paraId="16D9651C" w14:textId="77777777" w:rsidR="004D4DCE" w:rsidRPr="00FE6795" w:rsidRDefault="004D4DCE" w:rsidP="003B2B70">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星期六</w:t>
            </w:r>
          </w:p>
        </w:tc>
        <w:tc>
          <w:tcPr>
            <w:tcW w:w="2982" w:type="dxa"/>
            <w:vAlign w:val="center"/>
          </w:tcPr>
          <w:p w14:paraId="2D08A389" w14:textId="77777777" w:rsidR="004D4DCE" w:rsidRPr="00FE6795" w:rsidRDefault="004D4DCE" w:rsidP="004D4DCE">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111年10月22日</w:t>
            </w:r>
          </w:p>
          <w:p w14:paraId="3F7699BC" w14:textId="77777777" w:rsidR="004D4DCE" w:rsidRPr="00FE6795" w:rsidRDefault="004D4DCE" w:rsidP="004D4DCE">
            <w:pPr>
              <w:spacing w:line="360" w:lineRule="exact"/>
              <w:jc w:val="center"/>
              <w:rPr>
                <w:rFonts w:ascii="標楷體" w:eastAsia="標楷體" w:hAnsi="標楷體" w:cs="Times New Roman"/>
                <w:b/>
                <w:szCs w:val="24"/>
              </w:rPr>
            </w:pPr>
            <w:r w:rsidRPr="00FE6795">
              <w:rPr>
                <w:rFonts w:ascii="標楷體" w:eastAsia="標楷體" w:hAnsi="標楷體" w:cs="Times New Roman" w:hint="eastAsia"/>
                <w:b/>
                <w:szCs w:val="24"/>
              </w:rPr>
              <w:t>星期六</w:t>
            </w:r>
          </w:p>
        </w:tc>
      </w:tr>
      <w:tr w:rsidR="00FE6795" w:rsidRPr="00FE6795" w14:paraId="4A3FB906" w14:textId="77777777" w:rsidTr="00FE6795">
        <w:trPr>
          <w:trHeight w:val="458"/>
          <w:jc w:val="center"/>
        </w:trPr>
        <w:tc>
          <w:tcPr>
            <w:tcW w:w="2263" w:type="dxa"/>
            <w:shd w:val="clear" w:color="auto" w:fill="auto"/>
            <w:vAlign w:val="center"/>
          </w:tcPr>
          <w:p w14:paraId="1721BFB9" w14:textId="536F94C7" w:rsidR="004D4DCE" w:rsidRPr="00FE6795" w:rsidRDefault="004D4DCE" w:rsidP="004D4DCE">
            <w:pPr>
              <w:spacing w:beforeLines="50" w:before="180" w:afterLines="50" w:after="180" w:line="440" w:lineRule="exact"/>
              <w:jc w:val="both"/>
              <w:rPr>
                <w:rFonts w:ascii="標楷體" w:eastAsia="標楷體" w:hAnsi="標楷體" w:cs="Times New Roman"/>
                <w:szCs w:val="24"/>
              </w:rPr>
            </w:pPr>
            <w:r w:rsidRPr="00FE6795">
              <w:rPr>
                <w:rFonts w:ascii="標楷體" w:eastAsia="標楷體" w:hAnsi="標楷體" w:cs="Times New Roman" w:hint="eastAsia"/>
                <w:szCs w:val="24"/>
              </w:rPr>
              <w:t>08</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30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09</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00</w:t>
            </w:r>
          </w:p>
        </w:tc>
        <w:tc>
          <w:tcPr>
            <w:tcW w:w="2694" w:type="dxa"/>
            <w:shd w:val="clear" w:color="auto" w:fill="auto"/>
          </w:tcPr>
          <w:p w14:paraId="04C4C9B1" w14:textId="77777777" w:rsidR="004D4DCE" w:rsidRPr="00FE6795" w:rsidRDefault="004D4DCE" w:rsidP="004D4DCE">
            <w:pPr>
              <w:spacing w:beforeLines="50" w:before="180" w:afterLines="50" w:after="180" w:line="440" w:lineRule="exact"/>
              <w:jc w:val="center"/>
              <w:rPr>
                <w:rFonts w:ascii="標楷體" w:eastAsia="標楷體" w:hAnsi="標楷體" w:cs="Times New Roman"/>
                <w:szCs w:val="24"/>
              </w:rPr>
            </w:pPr>
            <w:r w:rsidRPr="00FE6795">
              <w:rPr>
                <w:rFonts w:ascii="標楷體" w:eastAsia="標楷體" w:hAnsi="標楷體" w:cs="Times New Roman" w:hint="eastAsia"/>
                <w:szCs w:val="24"/>
              </w:rPr>
              <w:t>報到、開幕式</w:t>
            </w:r>
          </w:p>
        </w:tc>
        <w:tc>
          <w:tcPr>
            <w:tcW w:w="2982" w:type="dxa"/>
            <w:vAlign w:val="center"/>
          </w:tcPr>
          <w:p w14:paraId="0C7A4898" w14:textId="77777777" w:rsidR="004D4DCE" w:rsidRPr="00FE6795" w:rsidRDefault="004D4DCE" w:rsidP="004D4DCE">
            <w:pPr>
              <w:spacing w:beforeLines="50" w:before="180" w:afterLines="50" w:after="180" w:line="440" w:lineRule="exact"/>
              <w:jc w:val="center"/>
              <w:rPr>
                <w:rFonts w:ascii="標楷體" w:eastAsia="標楷體" w:hAnsi="標楷體" w:cs="Times New Roman"/>
                <w:bCs/>
                <w:szCs w:val="24"/>
              </w:rPr>
            </w:pPr>
            <w:r w:rsidRPr="00FE6795">
              <w:rPr>
                <w:rFonts w:ascii="標楷體" w:eastAsia="標楷體" w:hAnsi="標楷體" w:cs="Times New Roman" w:hint="eastAsia"/>
                <w:szCs w:val="24"/>
              </w:rPr>
              <w:t>報到、開幕式</w:t>
            </w:r>
          </w:p>
        </w:tc>
      </w:tr>
      <w:tr w:rsidR="00FE6795" w:rsidRPr="00FE6795" w14:paraId="6F3873FA" w14:textId="77777777" w:rsidTr="00FE6795">
        <w:trPr>
          <w:trHeight w:val="732"/>
          <w:jc w:val="center"/>
        </w:trPr>
        <w:tc>
          <w:tcPr>
            <w:tcW w:w="2263" w:type="dxa"/>
            <w:shd w:val="clear" w:color="auto" w:fill="auto"/>
            <w:vAlign w:val="center"/>
          </w:tcPr>
          <w:p w14:paraId="09A9F1CD" w14:textId="5AA170CC" w:rsidR="004D4DCE" w:rsidRPr="00FE6795" w:rsidRDefault="004D4DCE" w:rsidP="004D4DCE">
            <w:pPr>
              <w:spacing w:line="280" w:lineRule="exact"/>
              <w:jc w:val="both"/>
              <w:rPr>
                <w:rFonts w:ascii="標楷體" w:eastAsia="標楷體" w:hAnsi="標楷體" w:cs="Times New Roman"/>
                <w:szCs w:val="24"/>
              </w:rPr>
            </w:pPr>
            <w:r w:rsidRPr="00FE6795">
              <w:rPr>
                <w:rFonts w:ascii="標楷體" w:eastAsia="標楷體" w:hAnsi="標楷體" w:cs="Times New Roman" w:hint="eastAsia"/>
                <w:szCs w:val="24"/>
              </w:rPr>
              <w:t>09</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00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10</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50</w:t>
            </w:r>
          </w:p>
        </w:tc>
        <w:tc>
          <w:tcPr>
            <w:tcW w:w="2694" w:type="dxa"/>
            <w:shd w:val="clear" w:color="auto" w:fill="auto"/>
            <w:vAlign w:val="center"/>
          </w:tcPr>
          <w:p w14:paraId="57ADF80C" w14:textId="77777777" w:rsidR="004D4DCE" w:rsidRPr="00FE6795" w:rsidRDefault="004D4DCE" w:rsidP="00132442">
            <w:pPr>
              <w:spacing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西方美學與東方書法的相容性</w:t>
            </w:r>
          </w:p>
        </w:tc>
        <w:tc>
          <w:tcPr>
            <w:tcW w:w="2982" w:type="dxa"/>
            <w:vAlign w:val="center"/>
          </w:tcPr>
          <w:p w14:paraId="4811D580" w14:textId="77777777" w:rsidR="004D4DCE" w:rsidRPr="00FE6795" w:rsidRDefault="004D4DCE" w:rsidP="004D4DCE">
            <w:pPr>
              <w:spacing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書法美學概說</w:t>
            </w:r>
          </w:p>
        </w:tc>
      </w:tr>
      <w:tr w:rsidR="00FE6795" w:rsidRPr="00FE6795" w14:paraId="4B5BC61F" w14:textId="77777777" w:rsidTr="00FE6795">
        <w:trPr>
          <w:trHeight w:val="619"/>
          <w:jc w:val="center"/>
        </w:trPr>
        <w:tc>
          <w:tcPr>
            <w:tcW w:w="2263" w:type="dxa"/>
            <w:shd w:val="clear" w:color="auto" w:fill="auto"/>
            <w:vAlign w:val="center"/>
          </w:tcPr>
          <w:p w14:paraId="63C62DE9" w14:textId="16DED71D" w:rsidR="004D4DCE" w:rsidRPr="00FE6795" w:rsidRDefault="004D4DCE" w:rsidP="004D4DCE">
            <w:pPr>
              <w:spacing w:beforeLines="50" w:before="180" w:afterLines="50" w:after="180" w:line="280" w:lineRule="exact"/>
              <w:jc w:val="both"/>
              <w:rPr>
                <w:rFonts w:ascii="標楷體" w:eastAsia="標楷體" w:hAnsi="標楷體" w:cs="Times New Roman"/>
                <w:szCs w:val="24"/>
              </w:rPr>
            </w:pPr>
            <w:r w:rsidRPr="00FE6795">
              <w:rPr>
                <w:rFonts w:ascii="標楷體" w:eastAsia="標楷體" w:hAnsi="標楷體" w:cs="Times New Roman" w:hint="eastAsia"/>
                <w:szCs w:val="24"/>
              </w:rPr>
              <w:t>11</w:t>
            </w:r>
            <w:r w:rsidR="00241C8B" w:rsidRPr="00FE6795">
              <w:rPr>
                <w:rFonts w:ascii="標楷體" w:eastAsia="標楷體" w:hAnsi="標楷體" w:cs="Times New Roman" w:hint="eastAsia"/>
                <w:szCs w:val="24"/>
              </w:rPr>
              <w:t>：</w:t>
            </w:r>
            <w:r w:rsidR="00F5039F" w:rsidRPr="00FE6795">
              <w:rPr>
                <w:rFonts w:ascii="標楷體" w:eastAsia="標楷體" w:hAnsi="標楷體" w:cs="Times New Roman" w:hint="eastAsia"/>
                <w:szCs w:val="24"/>
              </w:rPr>
              <w:t>0</w:t>
            </w:r>
            <w:r w:rsidRPr="00FE6795">
              <w:rPr>
                <w:rFonts w:ascii="標楷體" w:eastAsia="標楷體" w:hAnsi="標楷體" w:cs="Times New Roman" w:hint="eastAsia"/>
                <w:szCs w:val="24"/>
              </w:rPr>
              <w:t>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11</w:t>
            </w:r>
            <w:r w:rsidR="00241C8B" w:rsidRPr="00FE6795">
              <w:rPr>
                <w:rFonts w:ascii="標楷體" w:eastAsia="標楷體" w:hAnsi="標楷體" w:cs="Times New Roman" w:hint="eastAsia"/>
                <w:szCs w:val="24"/>
              </w:rPr>
              <w:t>：</w:t>
            </w:r>
            <w:r w:rsidRPr="00FE6795">
              <w:rPr>
                <w:rFonts w:ascii="標楷體" w:eastAsia="標楷體" w:hAnsi="標楷體" w:cs="Times New Roman" w:hint="eastAsia"/>
                <w:szCs w:val="24"/>
              </w:rPr>
              <w:t>50</w:t>
            </w:r>
          </w:p>
        </w:tc>
        <w:tc>
          <w:tcPr>
            <w:tcW w:w="2694" w:type="dxa"/>
            <w:shd w:val="clear" w:color="auto" w:fill="auto"/>
          </w:tcPr>
          <w:p w14:paraId="44DC39A8"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以西方美學論書畫同源</w:t>
            </w:r>
          </w:p>
        </w:tc>
        <w:tc>
          <w:tcPr>
            <w:tcW w:w="2982" w:type="dxa"/>
            <w:vAlign w:val="center"/>
          </w:tcPr>
          <w:p w14:paraId="4F9CBF17"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書法創作概說</w:t>
            </w:r>
          </w:p>
        </w:tc>
      </w:tr>
      <w:tr w:rsidR="00FE6795" w:rsidRPr="00FE6795" w14:paraId="252CE36F" w14:textId="77777777" w:rsidTr="00FE6795">
        <w:trPr>
          <w:trHeight w:val="634"/>
          <w:jc w:val="center"/>
        </w:trPr>
        <w:tc>
          <w:tcPr>
            <w:tcW w:w="2263" w:type="dxa"/>
            <w:shd w:val="clear" w:color="auto" w:fill="auto"/>
            <w:vAlign w:val="center"/>
          </w:tcPr>
          <w:p w14:paraId="1ACC7B44" w14:textId="512B13CA" w:rsidR="004D4DCE" w:rsidRPr="00FE6795" w:rsidRDefault="004D4DCE" w:rsidP="004D4DCE">
            <w:pPr>
              <w:spacing w:beforeLines="50" w:before="180" w:afterLines="50" w:after="180" w:line="280" w:lineRule="exact"/>
              <w:jc w:val="both"/>
              <w:rPr>
                <w:rFonts w:ascii="標楷體" w:eastAsia="標楷體" w:hAnsi="標楷體" w:cs="Times New Roman"/>
                <w:szCs w:val="24"/>
              </w:rPr>
            </w:pPr>
            <w:r w:rsidRPr="00FE6795">
              <w:rPr>
                <w:rFonts w:ascii="標楷體" w:eastAsia="標楷體" w:hAnsi="標楷體" w:cs="Times New Roman" w:hint="eastAsia"/>
                <w:szCs w:val="24"/>
              </w:rPr>
              <w:t>12：00</w:t>
            </w:r>
            <w:r w:rsidR="00241C8B" w:rsidRPr="00FE6795">
              <w:rPr>
                <w:rFonts w:ascii="標楷體" w:eastAsia="標楷體" w:hAnsi="標楷體" w:cs="Times New Roman" w:hint="eastAsia"/>
                <w:bCs/>
                <w:szCs w:val="24"/>
              </w:rPr>
              <w:t>-</w:t>
            </w:r>
            <w:r w:rsidRPr="00FE6795">
              <w:rPr>
                <w:rFonts w:ascii="標楷體" w:eastAsia="標楷體" w:hAnsi="標楷體" w:cs="Times New Roman" w:hint="eastAsia"/>
                <w:szCs w:val="24"/>
              </w:rPr>
              <w:t>13：30</w:t>
            </w:r>
          </w:p>
        </w:tc>
        <w:tc>
          <w:tcPr>
            <w:tcW w:w="2694" w:type="dxa"/>
            <w:shd w:val="clear" w:color="auto" w:fill="auto"/>
          </w:tcPr>
          <w:p w14:paraId="31A197AD"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午餐時間</w:t>
            </w:r>
          </w:p>
        </w:tc>
        <w:tc>
          <w:tcPr>
            <w:tcW w:w="2982" w:type="dxa"/>
            <w:vAlign w:val="center"/>
          </w:tcPr>
          <w:p w14:paraId="1F4495A0"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午餐時間</w:t>
            </w:r>
          </w:p>
        </w:tc>
      </w:tr>
      <w:tr w:rsidR="00FE6795" w:rsidRPr="00FE6795" w14:paraId="43F2D102" w14:textId="77777777" w:rsidTr="00FE6795">
        <w:trPr>
          <w:trHeight w:val="758"/>
          <w:jc w:val="center"/>
        </w:trPr>
        <w:tc>
          <w:tcPr>
            <w:tcW w:w="2263" w:type="dxa"/>
            <w:shd w:val="clear" w:color="auto" w:fill="auto"/>
            <w:vAlign w:val="center"/>
          </w:tcPr>
          <w:p w14:paraId="461DD7AA" w14:textId="77777777" w:rsidR="004D4DCE" w:rsidRPr="00FE6795" w:rsidRDefault="004D4DCE" w:rsidP="004D4DCE">
            <w:pPr>
              <w:spacing w:beforeLines="50" w:before="180" w:afterLines="50" w:after="180" w:line="280" w:lineRule="exact"/>
              <w:ind w:left="361" w:hanging="360"/>
              <w:contextualSpacing/>
              <w:rPr>
                <w:rFonts w:ascii="標楷體" w:eastAsia="標楷體" w:hAnsi="標楷體" w:cs="Times New Roman"/>
                <w:bCs/>
                <w:szCs w:val="24"/>
              </w:rPr>
            </w:pPr>
            <w:r w:rsidRPr="00FE6795">
              <w:rPr>
                <w:rFonts w:ascii="標楷體" w:eastAsia="標楷體" w:hAnsi="標楷體" w:cs="Times New Roman" w:hint="eastAsia"/>
                <w:bCs/>
                <w:szCs w:val="24"/>
              </w:rPr>
              <w:t>13：30-14</w:t>
            </w:r>
            <w:r w:rsidR="00F5039F" w:rsidRPr="00FE6795">
              <w:rPr>
                <w:rFonts w:ascii="標楷體" w:eastAsia="標楷體" w:hAnsi="標楷體" w:cs="Times New Roman" w:hint="eastAsia"/>
                <w:bCs/>
                <w:szCs w:val="24"/>
              </w:rPr>
              <w:t>：</w:t>
            </w:r>
            <w:r w:rsidRPr="00FE6795">
              <w:rPr>
                <w:rFonts w:ascii="標楷體" w:eastAsia="標楷體" w:hAnsi="標楷體" w:cs="Times New Roman" w:hint="eastAsia"/>
                <w:bCs/>
                <w:szCs w:val="24"/>
              </w:rPr>
              <w:t>50</w:t>
            </w:r>
          </w:p>
        </w:tc>
        <w:tc>
          <w:tcPr>
            <w:tcW w:w="2694" w:type="dxa"/>
            <w:shd w:val="clear" w:color="auto" w:fill="auto"/>
          </w:tcPr>
          <w:p w14:paraId="01E77365"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少字書創作</w:t>
            </w:r>
          </w:p>
        </w:tc>
        <w:tc>
          <w:tcPr>
            <w:tcW w:w="2982" w:type="dxa"/>
            <w:vAlign w:val="center"/>
          </w:tcPr>
          <w:p w14:paraId="2742ACFB"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書法創作</w:t>
            </w:r>
          </w:p>
        </w:tc>
      </w:tr>
      <w:tr w:rsidR="00FE6795" w:rsidRPr="00FE6795" w14:paraId="007A5D67" w14:textId="77777777" w:rsidTr="00FE6795">
        <w:trPr>
          <w:trHeight w:val="578"/>
          <w:jc w:val="center"/>
        </w:trPr>
        <w:tc>
          <w:tcPr>
            <w:tcW w:w="2263" w:type="dxa"/>
            <w:shd w:val="clear" w:color="auto" w:fill="auto"/>
            <w:vAlign w:val="center"/>
          </w:tcPr>
          <w:p w14:paraId="55491091" w14:textId="77777777" w:rsidR="004D4DCE" w:rsidRPr="00FE6795" w:rsidRDefault="004D4DCE" w:rsidP="004D4DCE">
            <w:pPr>
              <w:spacing w:beforeLines="50" w:before="180" w:afterLines="50" w:after="180" w:line="280" w:lineRule="exact"/>
              <w:ind w:left="361" w:hanging="360"/>
              <w:contextualSpacing/>
              <w:rPr>
                <w:rFonts w:ascii="標楷體" w:eastAsia="標楷體" w:hAnsi="標楷體" w:cs="Times New Roman"/>
                <w:bCs/>
                <w:szCs w:val="24"/>
              </w:rPr>
            </w:pPr>
            <w:r w:rsidRPr="00FE6795">
              <w:rPr>
                <w:rFonts w:ascii="標楷體" w:eastAsia="標楷體" w:hAnsi="標楷體" w:cs="Times New Roman" w:hint="eastAsia"/>
                <w:bCs/>
                <w:szCs w:val="24"/>
              </w:rPr>
              <w:t>15：00-16：30</w:t>
            </w:r>
          </w:p>
        </w:tc>
        <w:tc>
          <w:tcPr>
            <w:tcW w:w="2694" w:type="dxa"/>
            <w:shd w:val="clear" w:color="auto" w:fill="auto"/>
          </w:tcPr>
          <w:p w14:paraId="6F0D7885"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實作練習</w:t>
            </w:r>
          </w:p>
        </w:tc>
        <w:tc>
          <w:tcPr>
            <w:tcW w:w="2982" w:type="dxa"/>
            <w:vAlign w:val="center"/>
          </w:tcPr>
          <w:p w14:paraId="72D56B18"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實作練習</w:t>
            </w:r>
          </w:p>
        </w:tc>
      </w:tr>
      <w:tr w:rsidR="00FE6795" w:rsidRPr="00FE6795" w14:paraId="38AD5608" w14:textId="77777777" w:rsidTr="00FE6795">
        <w:trPr>
          <w:trHeight w:val="578"/>
          <w:jc w:val="center"/>
        </w:trPr>
        <w:tc>
          <w:tcPr>
            <w:tcW w:w="2263" w:type="dxa"/>
            <w:shd w:val="clear" w:color="auto" w:fill="auto"/>
            <w:vAlign w:val="center"/>
          </w:tcPr>
          <w:p w14:paraId="715DD843" w14:textId="77777777" w:rsidR="004D4DCE" w:rsidRPr="00FE6795" w:rsidRDefault="004D4DCE" w:rsidP="004D4DCE">
            <w:pPr>
              <w:spacing w:beforeLines="50" w:before="180" w:afterLines="50" w:after="180" w:line="280" w:lineRule="exact"/>
              <w:ind w:left="361" w:hanging="360"/>
              <w:contextualSpacing/>
              <w:rPr>
                <w:rFonts w:ascii="標楷體" w:eastAsia="標楷體" w:hAnsi="標楷體" w:cs="Times New Roman"/>
                <w:bCs/>
                <w:szCs w:val="24"/>
              </w:rPr>
            </w:pPr>
            <w:r w:rsidRPr="00FE6795">
              <w:rPr>
                <w:rFonts w:ascii="標楷體" w:eastAsia="標楷體" w:hAnsi="標楷體" w:cs="Times New Roman" w:hint="eastAsia"/>
                <w:bCs/>
                <w:szCs w:val="24"/>
              </w:rPr>
              <w:t>授課講師</w:t>
            </w:r>
          </w:p>
        </w:tc>
        <w:tc>
          <w:tcPr>
            <w:tcW w:w="2694" w:type="dxa"/>
            <w:shd w:val="clear" w:color="auto" w:fill="auto"/>
            <w:vAlign w:val="center"/>
          </w:tcPr>
          <w:p w14:paraId="383E63C0"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hint="eastAsia"/>
                <w:szCs w:val="24"/>
              </w:rPr>
              <w:t>施永華</w:t>
            </w:r>
          </w:p>
        </w:tc>
        <w:tc>
          <w:tcPr>
            <w:tcW w:w="2982" w:type="dxa"/>
          </w:tcPr>
          <w:p w14:paraId="4C8580DC" w14:textId="77777777" w:rsidR="004D4DCE" w:rsidRPr="00FE6795" w:rsidRDefault="004D4DCE" w:rsidP="004D4DCE">
            <w:pPr>
              <w:spacing w:beforeLines="50" w:before="180" w:afterLines="50" w:after="180" w:line="280" w:lineRule="exact"/>
              <w:jc w:val="center"/>
              <w:rPr>
                <w:rFonts w:ascii="標楷體" w:eastAsia="標楷體" w:hAnsi="標楷體" w:cs="Times New Roman"/>
                <w:szCs w:val="24"/>
              </w:rPr>
            </w:pPr>
            <w:r w:rsidRPr="00FE6795">
              <w:rPr>
                <w:rFonts w:ascii="標楷體" w:eastAsia="標楷體" w:hAnsi="標楷體" w:cs="Times New Roman"/>
                <w:szCs w:val="24"/>
              </w:rPr>
              <w:t>黃昭祥</w:t>
            </w:r>
          </w:p>
        </w:tc>
      </w:tr>
    </w:tbl>
    <w:p w14:paraId="6CCA5023" w14:textId="77777777" w:rsidR="00474683" w:rsidRPr="00241C8B" w:rsidRDefault="005D443D" w:rsidP="00132442">
      <w:pPr>
        <w:pStyle w:val="a3"/>
        <w:numPr>
          <w:ilvl w:val="0"/>
          <w:numId w:val="14"/>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預期目標：</w:t>
      </w:r>
    </w:p>
    <w:p w14:paraId="287149C0" w14:textId="77777777" w:rsidR="00474683" w:rsidRPr="00241C8B" w:rsidRDefault="00474683" w:rsidP="00132442">
      <w:pPr>
        <w:pStyle w:val="a3"/>
        <w:numPr>
          <w:ilvl w:val="0"/>
          <w:numId w:val="11"/>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學員能認識圖書館藝術類別書籍</w:t>
      </w:r>
      <w:r w:rsidR="004D4DCE" w:rsidRPr="00241C8B">
        <w:rPr>
          <w:rFonts w:ascii="標楷體" w:eastAsia="標楷體" w:hAnsi="標楷體" w:hint="eastAsia"/>
          <w:bCs/>
          <w:sz w:val="28"/>
          <w:szCs w:val="28"/>
        </w:rPr>
        <w:t>，並利用</w:t>
      </w:r>
      <w:r w:rsidR="006D4A32" w:rsidRPr="00241C8B">
        <w:rPr>
          <w:rFonts w:ascii="標楷體" w:eastAsia="標楷體" w:hAnsi="標楷體" w:hint="eastAsia"/>
          <w:bCs/>
          <w:sz w:val="28"/>
          <w:szCs w:val="28"/>
        </w:rPr>
        <w:t>圖書館資源搜查相關書法知識及資料</w:t>
      </w:r>
    </w:p>
    <w:p w14:paraId="1D27081E" w14:textId="77777777" w:rsidR="006D4A32" w:rsidRPr="00241C8B" w:rsidRDefault="00474683" w:rsidP="00474683">
      <w:pPr>
        <w:pStyle w:val="a3"/>
        <w:numPr>
          <w:ilvl w:val="0"/>
          <w:numId w:val="11"/>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學員</w:t>
      </w:r>
      <w:r w:rsidR="006D4A32" w:rsidRPr="00241C8B">
        <w:rPr>
          <w:rFonts w:ascii="標楷體" w:eastAsia="標楷體" w:hAnsi="標楷體" w:hint="eastAsia"/>
          <w:bCs/>
          <w:sz w:val="28"/>
          <w:szCs w:val="28"/>
        </w:rPr>
        <w:t>能結合所蒐集的圖書資源進行書法學習，並創作發表作品</w:t>
      </w:r>
      <w:r w:rsidR="00132442" w:rsidRPr="00241C8B">
        <w:rPr>
          <w:rFonts w:ascii="標楷體" w:eastAsia="標楷體" w:hAnsi="標楷體" w:hint="eastAsia"/>
          <w:bCs/>
          <w:sz w:val="28"/>
          <w:szCs w:val="28"/>
        </w:rPr>
        <w:t>。</w:t>
      </w:r>
    </w:p>
    <w:p w14:paraId="684CEF61" w14:textId="39F08C2B" w:rsidR="00FE6795" w:rsidRPr="00241C8B" w:rsidRDefault="00474683" w:rsidP="00FE6795">
      <w:pPr>
        <w:pStyle w:val="a3"/>
        <w:numPr>
          <w:ilvl w:val="0"/>
          <w:numId w:val="11"/>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學員能</w:t>
      </w:r>
      <w:r w:rsidR="006D4A32" w:rsidRPr="00241C8B">
        <w:rPr>
          <w:rFonts w:ascii="標楷體" w:eastAsia="標楷體" w:hAnsi="標楷體" w:hint="eastAsia"/>
          <w:bCs/>
          <w:sz w:val="28"/>
          <w:szCs w:val="28"/>
        </w:rPr>
        <w:t>接納東西方不同的角度看書法藝術，欣賞書法線條及行氣與布白的設計</w:t>
      </w:r>
      <w:r w:rsidR="00FE6795" w:rsidRPr="00241C8B">
        <w:rPr>
          <w:rFonts w:ascii="標楷體" w:eastAsia="標楷體" w:hAnsi="標楷體" w:hint="eastAsia"/>
          <w:bCs/>
          <w:sz w:val="28"/>
          <w:szCs w:val="28"/>
        </w:rPr>
        <w:t>。</w:t>
      </w:r>
    </w:p>
    <w:p w14:paraId="6A885731" w14:textId="77777777" w:rsidR="005D443D" w:rsidRPr="00241C8B" w:rsidRDefault="005D443D" w:rsidP="00132442">
      <w:pPr>
        <w:pStyle w:val="a3"/>
        <w:numPr>
          <w:ilvl w:val="0"/>
          <w:numId w:val="14"/>
        </w:numPr>
        <w:spacing w:beforeLines="50" w:before="180" w:afterLines="50" w:after="180" w:line="440" w:lineRule="exact"/>
        <w:ind w:leftChars="0"/>
        <w:rPr>
          <w:rFonts w:ascii="標楷體" w:eastAsia="標楷體" w:hAnsi="標楷體"/>
          <w:bCs/>
          <w:sz w:val="28"/>
          <w:szCs w:val="28"/>
        </w:rPr>
      </w:pPr>
      <w:r w:rsidRPr="00241C8B">
        <w:rPr>
          <w:rFonts w:ascii="標楷體" w:eastAsia="標楷體" w:hAnsi="標楷體" w:hint="eastAsia"/>
          <w:bCs/>
          <w:sz w:val="28"/>
          <w:szCs w:val="28"/>
        </w:rPr>
        <w:t>經費概算：</w:t>
      </w:r>
    </w:p>
    <w:p w14:paraId="26F02ABD" w14:textId="15CF0ACD" w:rsidR="00635DED" w:rsidRPr="00FE6795" w:rsidRDefault="00925D9E" w:rsidP="00241C8B">
      <w:pPr>
        <w:spacing w:beforeLines="50" w:before="180" w:afterLines="50" w:after="180"/>
        <w:ind w:leftChars="236" w:left="566"/>
        <w:rPr>
          <w:rFonts w:ascii="標楷體" w:eastAsia="標楷體" w:hAnsi="標楷體"/>
          <w:sz w:val="28"/>
          <w:szCs w:val="28"/>
        </w:rPr>
      </w:pPr>
      <w:r w:rsidRPr="00FE6795">
        <w:rPr>
          <w:rFonts w:ascii="標楷體" w:eastAsia="標楷體" w:hAnsi="標楷體" w:hint="eastAsia"/>
          <w:sz w:val="28"/>
          <w:szCs w:val="28"/>
        </w:rPr>
        <w:t xml:space="preserve"> </w:t>
      </w:r>
      <w:r w:rsidR="00241C8B">
        <w:rPr>
          <w:rFonts w:ascii="標楷體" w:eastAsia="標楷體" w:hAnsi="標楷體" w:hint="eastAsia"/>
          <w:sz w:val="28"/>
          <w:szCs w:val="28"/>
        </w:rPr>
        <w:t>略</w:t>
      </w:r>
    </w:p>
    <w:sectPr w:rsidR="00635DED" w:rsidRPr="00FE679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A6B"/>
    <w:multiLevelType w:val="hybridMultilevel"/>
    <w:tmpl w:val="8F205578"/>
    <w:lvl w:ilvl="0" w:tplc="8F1C9C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C1115C"/>
    <w:multiLevelType w:val="hybridMultilevel"/>
    <w:tmpl w:val="CD6EAA32"/>
    <w:lvl w:ilvl="0" w:tplc="EC2A9E78">
      <w:start w:val="2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465ADE"/>
    <w:multiLevelType w:val="hybridMultilevel"/>
    <w:tmpl w:val="F4BA2E90"/>
    <w:lvl w:ilvl="0" w:tplc="04687FCE">
      <w:start w:val="1"/>
      <w:numFmt w:val="taiwaneseCountingThousand"/>
      <w:lvlText w:val="(%1)"/>
      <w:lvlJc w:val="left"/>
      <w:pPr>
        <w:ind w:left="465" w:hanging="465"/>
      </w:pPr>
      <w:rPr>
        <w:rFonts w:hint="default"/>
      </w:rPr>
    </w:lvl>
    <w:lvl w:ilvl="1" w:tplc="913C22B2">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2C22FD"/>
    <w:multiLevelType w:val="hybridMultilevel"/>
    <w:tmpl w:val="94749CAC"/>
    <w:lvl w:ilvl="0" w:tplc="40C67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417830"/>
    <w:multiLevelType w:val="hybridMultilevel"/>
    <w:tmpl w:val="085065B6"/>
    <w:lvl w:ilvl="0" w:tplc="754C7DC0">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7B633F"/>
    <w:multiLevelType w:val="hybridMultilevel"/>
    <w:tmpl w:val="C4FC758C"/>
    <w:lvl w:ilvl="0" w:tplc="C0B47304">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F16365"/>
    <w:multiLevelType w:val="hybridMultilevel"/>
    <w:tmpl w:val="D3A8586A"/>
    <w:lvl w:ilvl="0" w:tplc="28DE5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4F2C0B"/>
    <w:multiLevelType w:val="hybridMultilevel"/>
    <w:tmpl w:val="F4C83DA6"/>
    <w:lvl w:ilvl="0" w:tplc="4554F40C">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1E4149"/>
    <w:multiLevelType w:val="hybridMultilevel"/>
    <w:tmpl w:val="485EBA62"/>
    <w:lvl w:ilvl="0" w:tplc="945636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A27AF0"/>
    <w:multiLevelType w:val="hybridMultilevel"/>
    <w:tmpl w:val="5A3036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59F5E6F"/>
    <w:multiLevelType w:val="hybridMultilevel"/>
    <w:tmpl w:val="291EC368"/>
    <w:lvl w:ilvl="0" w:tplc="449C8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AB2E3F"/>
    <w:multiLevelType w:val="hybridMultilevel"/>
    <w:tmpl w:val="03C4DC3C"/>
    <w:lvl w:ilvl="0" w:tplc="AB6E0A0A">
      <w:start w:val="1"/>
      <w:numFmt w:val="taiwaneseCountingThousand"/>
      <w:lvlText w:val="%1、"/>
      <w:lvlJc w:val="left"/>
      <w:pPr>
        <w:ind w:left="1185" w:hanging="465"/>
      </w:pPr>
      <w:rPr>
        <w:rFonts w:ascii="標楷體" w:eastAsia="標楷體" w:hAnsi="標楷體" w:cstheme="minorBidi"/>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6F6702B0"/>
    <w:multiLevelType w:val="hybridMultilevel"/>
    <w:tmpl w:val="BF92D278"/>
    <w:lvl w:ilvl="0" w:tplc="E910AE3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7C6118"/>
    <w:multiLevelType w:val="hybridMultilevel"/>
    <w:tmpl w:val="C0E6BACA"/>
    <w:lvl w:ilvl="0" w:tplc="CD06EAA0">
      <w:start w:val="1"/>
      <w:numFmt w:val="taiwaneseCountingThousand"/>
      <w:lvlText w:val="(%1)"/>
      <w:lvlJc w:val="left"/>
      <w:pPr>
        <w:ind w:left="1020" w:hanging="465"/>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9"/>
  </w:num>
  <w:num w:numId="2">
    <w:abstractNumId w:val="12"/>
  </w:num>
  <w:num w:numId="3">
    <w:abstractNumId w:val="3"/>
  </w:num>
  <w:num w:numId="4">
    <w:abstractNumId w:val="0"/>
  </w:num>
  <w:num w:numId="5">
    <w:abstractNumId w:val="6"/>
  </w:num>
  <w:num w:numId="6">
    <w:abstractNumId w:val="10"/>
  </w:num>
  <w:num w:numId="7">
    <w:abstractNumId w:val="2"/>
  </w:num>
  <w:num w:numId="8">
    <w:abstractNumId w:val="1"/>
  </w:num>
  <w:num w:numId="9">
    <w:abstractNumId w:val="8"/>
  </w:num>
  <w:num w:numId="10">
    <w:abstractNumId w:val="13"/>
  </w:num>
  <w:num w:numId="11">
    <w:abstractNumId w:val="11"/>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3D"/>
    <w:rsid w:val="00101AAE"/>
    <w:rsid w:val="00132442"/>
    <w:rsid w:val="00241C8B"/>
    <w:rsid w:val="00275E13"/>
    <w:rsid w:val="003A1A0C"/>
    <w:rsid w:val="003B2B70"/>
    <w:rsid w:val="003E15DE"/>
    <w:rsid w:val="003F7B06"/>
    <w:rsid w:val="00474683"/>
    <w:rsid w:val="004D4DCE"/>
    <w:rsid w:val="005D443D"/>
    <w:rsid w:val="00632306"/>
    <w:rsid w:val="00635DED"/>
    <w:rsid w:val="006D4A32"/>
    <w:rsid w:val="00765D87"/>
    <w:rsid w:val="0080375F"/>
    <w:rsid w:val="00925D9E"/>
    <w:rsid w:val="009745AD"/>
    <w:rsid w:val="00C255A5"/>
    <w:rsid w:val="00C25D40"/>
    <w:rsid w:val="00D26985"/>
    <w:rsid w:val="00E54F29"/>
    <w:rsid w:val="00E94116"/>
    <w:rsid w:val="00F200D2"/>
    <w:rsid w:val="00F5039F"/>
    <w:rsid w:val="00F62C31"/>
    <w:rsid w:val="00FE67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6B58"/>
  <w15:chartTrackingRefBased/>
  <w15:docId w15:val="{026B76CB-6FA7-4628-BEA6-462C26AD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F7B06"/>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43D"/>
    <w:pPr>
      <w:ind w:leftChars="200" w:left="480"/>
    </w:pPr>
  </w:style>
  <w:style w:type="paragraph" w:styleId="a4">
    <w:name w:val="Balloon Text"/>
    <w:basedOn w:val="a"/>
    <w:link w:val="a5"/>
    <w:uiPriority w:val="99"/>
    <w:semiHidden/>
    <w:unhideWhenUsed/>
    <w:rsid w:val="003B2B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B2B70"/>
    <w:rPr>
      <w:rFonts w:asciiTheme="majorHAnsi" w:eastAsiaTheme="majorEastAsia" w:hAnsiTheme="majorHAnsi" w:cstheme="majorBidi"/>
      <w:sz w:val="18"/>
      <w:szCs w:val="18"/>
    </w:rPr>
  </w:style>
  <w:style w:type="character" w:customStyle="1" w:styleId="10">
    <w:name w:val="標題 1 字元"/>
    <w:basedOn w:val="a0"/>
    <w:link w:val="1"/>
    <w:uiPriority w:val="9"/>
    <w:rsid w:val="003F7B06"/>
    <w:rPr>
      <w:rFonts w:ascii="新細明體" w:eastAsia="新細明體" w:hAnsi="新細明體" w:cs="新細明體"/>
      <w:b/>
      <w:bCs/>
      <w:kern w:val="36"/>
      <w:sz w:val="48"/>
      <w:szCs w:val="48"/>
    </w:rPr>
  </w:style>
  <w:style w:type="table" w:styleId="a6">
    <w:name w:val="Table Grid"/>
    <w:basedOn w:val="a1"/>
    <w:uiPriority w:val="39"/>
    <w:rsid w:val="00974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F3419-0BDF-4060-B8DA-545B50E9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AutoBVT</cp:lastModifiedBy>
  <cp:revision>2</cp:revision>
  <cp:lastPrinted>2021-11-22T08:24:00Z</cp:lastPrinted>
  <dcterms:created xsi:type="dcterms:W3CDTF">2022-07-05T01:25:00Z</dcterms:created>
  <dcterms:modified xsi:type="dcterms:W3CDTF">2022-07-05T01:25:00Z</dcterms:modified>
</cp:coreProperties>
</file>